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C9E" w:rsidRPr="009F3B3E" w:rsidRDefault="00FB6C9E" w:rsidP="00FB6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bookmarkStart w:id="0" w:name="_Hlk130474939"/>
      <w:r w:rsidRPr="009F3B3E">
        <w:rPr>
          <w:rFonts w:ascii="Times New Roman" w:hAnsi="Times New Roman"/>
          <w:caps/>
          <w:sz w:val="28"/>
          <w:szCs w:val="28"/>
        </w:rPr>
        <w:t>Государственное областное автономное</w:t>
      </w:r>
    </w:p>
    <w:p w:rsidR="00FB6C9E" w:rsidRPr="009F3B3E" w:rsidRDefault="00FB6C9E" w:rsidP="00FB6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r w:rsidRPr="009F3B3E">
        <w:rPr>
          <w:rFonts w:ascii="Times New Roman" w:hAnsi="Times New Roman"/>
          <w:caps/>
          <w:sz w:val="28"/>
          <w:szCs w:val="28"/>
        </w:rPr>
        <w:t>профессиональное образовательное учреждение</w:t>
      </w:r>
    </w:p>
    <w:p w:rsidR="00FB6C9E" w:rsidRDefault="00FB6C9E" w:rsidP="00FB6C9E">
      <w:pPr>
        <w:spacing w:after="0"/>
        <w:jc w:val="center"/>
        <w:rPr>
          <w:rFonts w:ascii="Times New Roman" w:hAnsi="Times New Roman"/>
          <w:sz w:val="24"/>
          <w:szCs w:val="24"/>
        </w:rPr>
      </w:pPr>
      <w:r w:rsidRPr="009F3B3E">
        <w:rPr>
          <w:rFonts w:ascii="Times New Roman" w:hAnsi="Times New Roman"/>
          <w:caps/>
          <w:sz w:val="28"/>
          <w:szCs w:val="28"/>
        </w:rPr>
        <w:t>«Данковский агропромышленный техникум»</w:t>
      </w: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Pr="00FB6C9E" w:rsidRDefault="00FB6C9E" w:rsidP="00FB6C9E">
      <w:pPr>
        <w:spacing w:after="0"/>
        <w:jc w:val="center"/>
        <w:rPr>
          <w:rFonts w:ascii="Times New Roman" w:hAnsi="Times New Roman"/>
          <w:b/>
          <w:sz w:val="28"/>
          <w:szCs w:val="28"/>
        </w:rPr>
      </w:pPr>
      <w:r w:rsidRPr="00FB6C9E">
        <w:rPr>
          <w:rFonts w:ascii="Times New Roman" w:hAnsi="Times New Roman"/>
          <w:b/>
          <w:sz w:val="28"/>
          <w:szCs w:val="28"/>
        </w:rPr>
        <w:t>РАБОЧАЯ ПРОГРАММА УЧЕБНОЙ ДИСЦИПЛИНЫ</w:t>
      </w:r>
    </w:p>
    <w:p w:rsidR="00FB6C9E" w:rsidRPr="00FB6C9E" w:rsidRDefault="00FB6C9E" w:rsidP="00FB6C9E">
      <w:pPr>
        <w:spacing w:after="0"/>
        <w:jc w:val="center"/>
        <w:rPr>
          <w:rFonts w:ascii="Times New Roman" w:hAnsi="Times New Roman"/>
          <w:b/>
          <w:sz w:val="28"/>
          <w:szCs w:val="28"/>
          <w:highlight w:val="yellow"/>
        </w:rPr>
      </w:pPr>
    </w:p>
    <w:p w:rsidR="00FB6C9E" w:rsidRPr="00FB6C9E" w:rsidRDefault="00672CEB" w:rsidP="00FB6C9E">
      <w:pPr>
        <w:spacing w:after="0"/>
        <w:jc w:val="center"/>
        <w:rPr>
          <w:rFonts w:ascii="Times New Roman" w:hAnsi="Times New Roman"/>
          <w:sz w:val="28"/>
          <w:szCs w:val="28"/>
        </w:rPr>
      </w:pPr>
      <w:r>
        <w:rPr>
          <w:rFonts w:ascii="Times New Roman" w:hAnsi="Times New Roman"/>
          <w:sz w:val="28"/>
          <w:szCs w:val="28"/>
        </w:rPr>
        <w:t>СГ.0</w:t>
      </w:r>
      <w:r w:rsidR="00C17CF8">
        <w:rPr>
          <w:rFonts w:ascii="Times New Roman" w:hAnsi="Times New Roman"/>
          <w:sz w:val="28"/>
          <w:szCs w:val="28"/>
        </w:rPr>
        <w:t>5</w:t>
      </w:r>
    </w:p>
    <w:p w:rsidR="00FB6C9E" w:rsidRPr="00FB6C9E" w:rsidRDefault="00FB6C9E" w:rsidP="00FB6C9E">
      <w:pPr>
        <w:spacing w:after="0"/>
        <w:jc w:val="center"/>
        <w:rPr>
          <w:rFonts w:ascii="Times New Roman" w:hAnsi="Times New Roman"/>
          <w:sz w:val="28"/>
          <w:szCs w:val="28"/>
        </w:rPr>
      </w:pPr>
      <w:r w:rsidRPr="00FB6C9E">
        <w:rPr>
          <w:rFonts w:ascii="Times New Roman" w:hAnsi="Times New Roman"/>
          <w:sz w:val="28"/>
          <w:szCs w:val="28"/>
        </w:rPr>
        <w:t>ОСНОВЫ БЕРЕЖЛИВОГО ПРОИЗВОДСТВА</w:t>
      </w:r>
    </w:p>
    <w:p w:rsidR="00FB6C9E" w:rsidRPr="00FB6C9E" w:rsidRDefault="00FB6C9E" w:rsidP="00FB6C9E">
      <w:pPr>
        <w:spacing w:after="0"/>
        <w:rPr>
          <w:rFonts w:ascii="Times New Roman" w:hAnsi="Times New Roman"/>
          <w:sz w:val="28"/>
          <w:szCs w:val="28"/>
        </w:rPr>
      </w:pPr>
    </w:p>
    <w:p w:rsidR="00FB6C9E" w:rsidRDefault="00FB6C9E" w:rsidP="00FB6C9E">
      <w:pPr>
        <w:pStyle w:val="1"/>
        <w:jc w:val="center"/>
        <w:rPr>
          <w:rFonts w:ascii="Times New Roman" w:hAnsi="Times New Roman"/>
          <w:sz w:val="28"/>
          <w:szCs w:val="28"/>
        </w:rPr>
      </w:pPr>
      <w:r w:rsidRPr="00FB6C9E">
        <w:rPr>
          <w:rFonts w:ascii="Times New Roman" w:hAnsi="Times New Roman"/>
          <w:sz w:val="28"/>
          <w:szCs w:val="28"/>
        </w:rPr>
        <w:t>Профессия СПО</w:t>
      </w:r>
    </w:p>
    <w:p w:rsidR="00C17CF8" w:rsidRPr="00FB6C9E" w:rsidRDefault="00C17CF8" w:rsidP="00FB6C9E">
      <w:pPr>
        <w:pStyle w:val="1"/>
        <w:jc w:val="center"/>
        <w:rPr>
          <w:rFonts w:ascii="Times New Roman" w:hAnsi="Times New Roman"/>
          <w:sz w:val="28"/>
          <w:szCs w:val="28"/>
        </w:rPr>
      </w:pPr>
    </w:p>
    <w:p w:rsidR="00C17CF8" w:rsidRDefault="00C17CF8" w:rsidP="00C17C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r w:rsidRPr="00764C42">
        <w:rPr>
          <w:rFonts w:ascii="Times New Roman" w:hAnsi="Times New Roman" w:cs="Times New Roman"/>
          <w:sz w:val="28"/>
          <w:szCs w:val="28"/>
        </w:rPr>
        <w:t xml:space="preserve">15.01.05 </w:t>
      </w:r>
    </w:p>
    <w:p w:rsidR="00C17CF8" w:rsidRPr="00764C42" w:rsidRDefault="00C17CF8" w:rsidP="00C17C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r w:rsidRPr="00764C42">
        <w:rPr>
          <w:rFonts w:ascii="Times New Roman" w:hAnsi="Times New Roman" w:cs="Times New Roman"/>
          <w:sz w:val="28"/>
          <w:szCs w:val="28"/>
        </w:rPr>
        <w:t>Сварщик (ручной и частично механизированной сварки (наплавки))</w:t>
      </w: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jc w:val="center"/>
        <w:rPr>
          <w:rFonts w:ascii="Times New Roman" w:hAnsi="Times New Roman"/>
          <w:sz w:val="28"/>
          <w:szCs w:val="28"/>
        </w:rPr>
      </w:pPr>
    </w:p>
    <w:p w:rsidR="00FB6C9E" w:rsidRPr="00FB6C9E" w:rsidRDefault="00FB6C9E" w:rsidP="00FB6C9E">
      <w:pPr>
        <w:rPr>
          <w:rFonts w:ascii="Times New Roman" w:hAnsi="Times New Roman"/>
          <w:sz w:val="28"/>
          <w:szCs w:val="28"/>
        </w:rPr>
      </w:pPr>
    </w:p>
    <w:p w:rsidR="00FB6C9E" w:rsidRPr="00FE74FF" w:rsidRDefault="00FB6C9E" w:rsidP="00FB6C9E">
      <w:pPr>
        <w:spacing w:after="0"/>
        <w:jc w:val="center"/>
        <w:rPr>
          <w:rFonts w:ascii="Times New Roman" w:hAnsi="Times New Roman"/>
          <w:sz w:val="28"/>
          <w:szCs w:val="28"/>
        </w:rPr>
      </w:pPr>
      <w:r w:rsidRPr="00FB6C9E">
        <w:rPr>
          <w:rFonts w:ascii="Times New Roman" w:hAnsi="Times New Roman"/>
          <w:sz w:val="28"/>
          <w:szCs w:val="28"/>
        </w:rPr>
        <w:t xml:space="preserve">Данков, 2023 </w:t>
      </w:r>
      <w:r w:rsidRPr="00FB6C9E">
        <w:rPr>
          <w:rFonts w:ascii="Times New Roman" w:hAnsi="Times New Roman"/>
          <w:color w:val="FF0000"/>
          <w:sz w:val="28"/>
          <w:szCs w:val="28"/>
        </w:rPr>
        <w:br w:type="page"/>
      </w:r>
    </w:p>
    <w:p w:rsidR="00FB6C9E" w:rsidRDefault="00FB6C9E" w:rsidP="00FB6C9E">
      <w:pPr>
        <w:spacing w:after="0"/>
        <w:jc w:val="center"/>
        <w:rPr>
          <w:rFonts w:ascii="Times New Roman" w:hAnsi="Times New Roman"/>
          <w:b/>
          <w:sz w:val="24"/>
          <w:szCs w:val="24"/>
        </w:rPr>
      </w:pPr>
      <w:r>
        <w:rPr>
          <w:rFonts w:ascii="Times New Roman" w:hAnsi="Times New Roman"/>
          <w:b/>
          <w:sz w:val="24"/>
          <w:szCs w:val="24"/>
        </w:rPr>
        <w:lastRenderedPageBreak/>
        <w:t>СОДЕРЖАНИЕ</w:t>
      </w:r>
    </w:p>
    <w:p w:rsidR="00FB6C9E" w:rsidRDefault="00FB6C9E" w:rsidP="00FB6C9E">
      <w:pPr>
        <w:spacing w:after="0"/>
        <w:jc w:val="center"/>
        <w:rPr>
          <w:rFonts w:ascii="Times New Roman" w:hAnsi="Times New Roman"/>
          <w:sz w:val="24"/>
          <w:szCs w:val="24"/>
        </w:rPr>
      </w:pPr>
    </w:p>
    <w:tbl>
      <w:tblPr>
        <w:tblStyle w:val="a3"/>
        <w:tblW w:w="9771"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0"/>
        <w:gridCol w:w="8468"/>
        <w:gridCol w:w="703"/>
      </w:tblGrid>
      <w:tr w:rsidR="00FB6C9E" w:rsidTr="00FB6C9E">
        <w:tc>
          <w:tcPr>
            <w:tcW w:w="600" w:type="dxa"/>
            <w:hideMark/>
          </w:tcPr>
          <w:p w:rsidR="00FB6C9E" w:rsidRDefault="00FB6C9E">
            <w:pPr>
              <w:spacing w:line="276" w:lineRule="auto"/>
              <w:jc w:val="center"/>
              <w:rPr>
                <w:rFonts w:ascii="Times New Roman" w:hAnsi="Times New Roman"/>
                <w:b/>
                <w:sz w:val="24"/>
                <w:szCs w:val="24"/>
              </w:rPr>
            </w:pPr>
            <w:r>
              <w:rPr>
                <w:rFonts w:ascii="Times New Roman" w:hAnsi="Times New Roman"/>
                <w:b/>
                <w:sz w:val="24"/>
                <w:szCs w:val="24"/>
              </w:rPr>
              <w:t>1.</w:t>
            </w:r>
          </w:p>
        </w:tc>
        <w:tc>
          <w:tcPr>
            <w:tcW w:w="8468" w:type="dxa"/>
            <w:hideMark/>
          </w:tcPr>
          <w:p w:rsidR="00FB6C9E" w:rsidRDefault="00FB6C9E">
            <w:pPr>
              <w:spacing w:line="276" w:lineRule="auto"/>
              <w:rPr>
                <w:rFonts w:ascii="Times New Roman" w:hAnsi="Times New Roman"/>
                <w:b/>
                <w:sz w:val="24"/>
                <w:szCs w:val="24"/>
              </w:rPr>
            </w:pPr>
            <w:r>
              <w:rPr>
                <w:rFonts w:ascii="Times New Roman" w:hAnsi="Times New Roman"/>
                <w:b/>
                <w:sz w:val="24"/>
                <w:szCs w:val="24"/>
              </w:rPr>
              <w:t>ОБЩАЯ ХАРАКТЕРИСТИКА РАБОЧЕЙ ПРОГРАММЫ УЧЕБНОЙ ДИСЦИПЛИНЫ</w:t>
            </w:r>
          </w:p>
        </w:tc>
        <w:tc>
          <w:tcPr>
            <w:tcW w:w="703" w:type="dxa"/>
          </w:tcPr>
          <w:p w:rsidR="00FB6C9E" w:rsidRDefault="00FE74FF">
            <w:pPr>
              <w:spacing w:line="276" w:lineRule="auto"/>
              <w:rPr>
                <w:rFonts w:ascii="Times New Roman" w:hAnsi="Times New Roman"/>
                <w:b/>
                <w:sz w:val="24"/>
                <w:szCs w:val="24"/>
              </w:rPr>
            </w:pPr>
            <w:r>
              <w:rPr>
                <w:rFonts w:ascii="Times New Roman" w:hAnsi="Times New Roman"/>
                <w:b/>
                <w:sz w:val="24"/>
                <w:szCs w:val="24"/>
              </w:rPr>
              <w:t>3</w:t>
            </w:r>
          </w:p>
        </w:tc>
      </w:tr>
      <w:tr w:rsidR="00FB6C9E" w:rsidTr="00FB6C9E">
        <w:tc>
          <w:tcPr>
            <w:tcW w:w="600" w:type="dxa"/>
            <w:hideMark/>
          </w:tcPr>
          <w:p w:rsidR="00FB6C9E" w:rsidRDefault="00FB6C9E">
            <w:pPr>
              <w:spacing w:line="276" w:lineRule="auto"/>
              <w:jc w:val="center"/>
              <w:rPr>
                <w:rFonts w:ascii="Times New Roman" w:hAnsi="Times New Roman"/>
                <w:b/>
                <w:sz w:val="24"/>
                <w:szCs w:val="24"/>
              </w:rPr>
            </w:pPr>
            <w:r>
              <w:rPr>
                <w:rFonts w:ascii="Times New Roman" w:hAnsi="Times New Roman"/>
                <w:b/>
                <w:sz w:val="24"/>
                <w:szCs w:val="24"/>
              </w:rPr>
              <w:t>2.</w:t>
            </w:r>
          </w:p>
        </w:tc>
        <w:tc>
          <w:tcPr>
            <w:tcW w:w="8468" w:type="dxa"/>
            <w:hideMark/>
          </w:tcPr>
          <w:p w:rsidR="00FB6C9E" w:rsidRDefault="00FB6C9E">
            <w:pPr>
              <w:spacing w:line="276" w:lineRule="auto"/>
              <w:rPr>
                <w:rFonts w:ascii="Times New Roman" w:hAnsi="Times New Roman"/>
                <w:b/>
                <w:sz w:val="24"/>
                <w:szCs w:val="24"/>
              </w:rPr>
            </w:pPr>
            <w:r>
              <w:rPr>
                <w:rFonts w:ascii="Times New Roman" w:hAnsi="Times New Roman"/>
                <w:b/>
                <w:sz w:val="24"/>
                <w:szCs w:val="24"/>
              </w:rPr>
              <w:t>СТРУКТУРА И СОДЕРЖАНИЕ УЧЕБНОЙ ДИСЦИПЛИНЫ</w:t>
            </w:r>
          </w:p>
        </w:tc>
        <w:tc>
          <w:tcPr>
            <w:tcW w:w="703" w:type="dxa"/>
          </w:tcPr>
          <w:p w:rsidR="00FB6C9E" w:rsidRDefault="004F6762">
            <w:pPr>
              <w:spacing w:line="276" w:lineRule="auto"/>
              <w:rPr>
                <w:rFonts w:ascii="Times New Roman" w:hAnsi="Times New Roman"/>
                <w:b/>
                <w:sz w:val="24"/>
                <w:szCs w:val="24"/>
              </w:rPr>
            </w:pPr>
            <w:r>
              <w:rPr>
                <w:rFonts w:ascii="Times New Roman" w:hAnsi="Times New Roman"/>
                <w:b/>
                <w:sz w:val="24"/>
                <w:szCs w:val="24"/>
              </w:rPr>
              <w:t>5</w:t>
            </w:r>
          </w:p>
        </w:tc>
      </w:tr>
      <w:tr w:rsidR="00FB6C9E" w:rsidTr="00FB6C9E">
        <w:tc>
          <w:tcPr>
            <w:tcW w:w="600" w:type="dxa"/>
            <w:hideMark/>
          </w:tcPr>
          <w:p w:rsidR="00FB6C9E" w:rsidRDefault="00FB6C9E">
            <w:pPr>
              <w:spacing w:line="276" w:lineRule="auto"/>
              <w:jc w:val="center"/>
              <w:rPr>
                <w:rFonts w:ascii="Times New Roman" w:hAnsi="Times New Roman"/>
                <w:b/>
                <w:sz w:val="24"/>
                <w:szCs w:val="24"/>
              </w:rPr>
            </w:pPr>
            <w:r>
              <w:rPr>
                <w:rFonts w:ascii="Times New Roman" w:hAnsi="Times New Roman"/>
                <w:b/>
                <w:sz w:val="24"/>
                <w:szCs w:val="24"/>
              </w:rPr>
              <w:t>3.</w:t>
            </w:r>
          </w:p>
        </w:tc>
        <w:tc>
          <w:tcPr>
            <w:tcW w:w="8468" w:type="dxa"/>
            <w:hideMark/>
          </w:tcPr>
          <w:p w:rsidR="00FB6C9E" w:rsidRDefault="00FB6C9E">
            <w:pPr>
              <w:spacing w:line="276" w:lineRule="auto"/>
              <w:rPr>
                <w:rFonts w:ascii="Times New Roman" w:hAnsi="Times New Roman"/>
                <w:b/>
                <w:sz w:val="24"/>
                <w:szCs w:val="24"/>
              </w:rPr>
            </w:pPr>
            <w:r>
              <w:rPr>
                <w:rFonts w:ascii="Times New Roman" w:hAnsi="Times New Roman"/>
                <w:b/>
                <w:sz w:val="24"/>
                <w:szCs w:val="24"/>
              </w:rPr>
              <w:t>УСЛОВИЯ РЕАЛИЗАЦИИ УЧЕБНОЙ ДИСЦИПЛИНЫ</w:t>
            </w:r>
          </w:p>
        </w:tc>
        <w:tc>
          <w:tcPr>
            <w:tcW w:w="703" w:type="dxa"/>
          </w:tcPr>
          <w:p w:rsidR="00FB6C9E" w:rsidRDefault="004F6762" w:rsidP="00D610DD">
            <w:pPr>
              <w:spacing w:line="276" w:lineRule="auto"/>
              <w:rPr>
                <w:rFonts w:ascii="Times New Roman" w:hAnsi="Times New Roman"/>
                <w:b/>
                <w:sz w:val="24"/>
                <w:szCs w:val="24"/>
              </w:rPr>
            </w:pPr>
            <w:r>
              <w:rPr>
                <w:rFonts w:ascii="Times New Roman" w:hAnsi="Times New Roman"/>
                <w:b/>
                <w:sz w:val="24"/>
                <w:szCs w:val="24"/>
              </w:rPr>
              <w:t>10</w:t>
            </w:r>
          </w:p>
        </w:tc>
      </w:tr>
      <w:tr w:rsidR="00FB6C9E" w:rsidTr="00FB6C9E">
        <w:tc>
          <w:tcPr>
            <w:tcW w:w="600" w:type="dxa"/>
            <w:hideMark/>
          </w:tcPr>
          <w:p w:rsidR="00FB6C9E" w:rsidRDefault="00FB6C9E">
            <w:pPr>
              <w:spacing w:line="276" w:lineRule="auto"/>
              <w:jc w:val="center"/>
              <w:rPr>
                <w:rFonts w:ascii="Times New Roman" w:hAnsi="Times New Roman"/>
                <w:b/>
                <w:sz w:val="24"/>
                <w:szCs w:val="24"/>
              </w:rPr>
            </w:pPr>
            <w:r>
              <w:rPr>
                <w:rFonts w:ascii="Times New Roman" w:hAnsi="Times New Roman"/>
                <w:b/>
                <w:sz w:val="24"/>
                <w:szCs w:val="24"/>
              </w:rPr>
              <w:t>4.</w:t>
            </w:r>
          </w:p>
        </w:tc>
        <w:tc>
          <w:tcPr>
            <w:tcW w:w="8468" w:type="dxa"/>
            <w:hideMark/>
          </w:tcPr>
          <w:p w:rsidR="00FB6C9E" w:rsidRDefault="00FB6C9E">
            <w:pPr>
              <w:spacing w:line="276" w:lineRule="auto"/>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ДИСЦИПЛИНЫ</w:t>
            </w:r>
          </w:p>
        </w:tc>
        <w:tc>
          <w:tcPr>
            <w:tcW w:w="703" w:type="dxa"/>
          </w:tcPr>
          <w:p w:rsidR="00FB6C9E" w:rsidRDefault="00FE74FF" w:rsidP="004F6762">
            <w:pPr>
              <w:spacing w:line="276" w:lineRule="auto"/>
              <w:rPr>
                <w:rFonts w:ascii="Times New Roman" w:hAnsi="Times New Roman"/>
                <w:b/>
                <w:sz w:val="24"/>
                <w:szCs w:val="24"/>
              </w:rPr>
            </w:pPr>
            <w:r>
              <w:rPr>
                <w:rFonts w:ascii="Times New Roman" w:hAnsi="Times New Roman"/>
                <w:b/>
                <w:sz w:val="24"/>
                <w:szCs w:val="24"/>
              </w:rPr>
              <w:t>1</w:t>
            </w:r>
            <w:r w:rsidR="004F6762">
              <w:rPr>
                <w:rFonts w:ascii="Times New Roman" w:hAnsi="Times New Roman"/>
                <w:b/>
                <w:sz w:val="24"/>
                <w:szCs w:val="24"/>
              </w:rPr>
              <w:t>1</w:t>
            </w:r>
          </w:p>
        </w:tc>
      </w:tr>
    </w:tbl>
    <w:p w:rsidR="00FB6C9E" w:rsidRDefault="00FB6C9E" w:rsidP="00FB6C9E">
      <w:pPr>
        <w:spacing w:after="0"/>
        <w:jc w:val="center"/>
        <w:rPr>
          <w:rFonts w:ascii="Times New Roman" w:eastAsia="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160" w:line="256" w:lineRule="auto"/>
        <w:rPr>
          <w:rFonts w:ascii="Times New Roman" w:hAnsi="Times New Roman"/>
          <w:sz w:val="24"/>
          <w:szCs w:val="24"/>
        </w:rPr>
      </w:pPr>
      <w:r>
        <w:rPr>
          <w:rFonts w:ascii="Times New Roman" w:hAnsi="Times New Roman"/>
          <w:sz w:val="24"/>
          <w:szCs w:val="24"/>
        </w:rPr>
        <w:br w:type="page"/>
      </w:r>
    </w:p>
    <w:p w:rsidR="00FB6C9E" w:rsidRDefault="00FB6C9E" w:rsidP="00FB6C9E">
      <w:pPr>
        <w:spacing w:after="0"/>
        <w:ind w:left="568"/>
        <w:jc w:val="center"/>
        <w:outlineLvl w:val="1"/>
        <w:rPr>
          <w:rFonts w:ascii="Times New Roman" w:hAnsi="Times New Roman"/>
          <w:b/>
          <w:sz w:val="24"/>
          <w:szCs w:val="24"/>
        </w:rPr>
      </w:pPr>
      <w:r>
        <w:rPr>
          <w:rFonts w:ascii="Times New Roman" w:hAnsi="Times New Roman"/>
          <w:b/>
          <w:sz w:val="24"/>
          <w:szCs w:val="24"/>
        </w:rPr>
        <w:lastRenderedPageBreak/>
        <w:t>1. ОБЩАЯ ХАРАКТЕРИСТИКА РАБОЧЕЙ ПРОГРАММЫ УЧЕБНОЙ ДИСЦИПЛИНЫ</w:t>
      </w:r>
    </w:p>
    <w:p w:rsidR="00FB6C9E" w:rsidRDefault="00FB6C9E" w:rsidP="00FB6C9E">
      <w:pPr>
        <w:spacing w:after="0"/>
        <w:jc w:val="center"/>
        <w:rPr>
          <w:rFonts w:ascii="Calibri" w:hAnsi="Calibri"/>
          <w:b/>
        </w:rPr>
      </w:pPr>
      <w:r>
        <w:rPr>
          <w:b/>
        </w:rPr>
        <w:t>«</w:t>
      </w:r>
      <w:r>
        <w:rPr>
          <w:rFonts w:ascii="Times New Roman" w:hAnsi="Times New Roman"/>
          <w:b/>
          <w:sz w:val="24"/>
          <w:szCs w:val="24"/>
        </w:rPr>
        <w:t>СГ.0</w:t>
      </w:r>
      <w:r w:rsidR="00C17CF8">
        <w:rPr>
          <w:rFonts w:ascii="Times New Roman" w:hAnsi="Times New Roman"/>
          <w:b/>
          <w:sz w:val="24"/>
          <w:szCs w:val="24"/>
        </w:rPr>
        <w:t>5</w:t>
      </w:r>
      <w:r>
        <w:rPr>
          <w:rFonts w:ascii="Times New Roman" w:hAnsi="Times New Roman"/>
          <w:b/>
          <w:sz w:val="24"/>
          <w:szCs w:val="24"/>
        </w:rPr>
        <w:t xml:space="preserve"> Основы бережливого производства»</w:t>
      </w:r>
    </w:p>
    <w:p w:rsidR="00FB6C9E" w:rsidRDefault="00FB6C9E" w:rsidP="00FB6C9E">
      <w:pPr>
        <w:spacing w:after="0"/>
        <w:ind w:firstLine="709"/>
        <w:jc w:val="both"/>
        <w:rPr>
          <w:rFonts w:ascii="Times New Roman" w:hAnsi="Times New Roman"/>
          <w:b/>
          <w:sz w:val="24"/>
          <w:szCs w:val="24"/>
        </w:rPr>
      </w:pPr>
      <w:r>
        <w:rPr>
          <w:rFonts w:ascii="Times New Roman" w:hAnsi="Times New Roman"/>
          <w:b/>
          <w:sz w:val="24"/>
          <w:szCs w:val="24"/>
        </w:rPr>
        <w:t>1.1. Место дисциплины в структуре основной образовательной программы:</w:t>
      </w:r>
    </w:p>
    <w:p w:rsidR="00FB6C9E" w:rsidRPr="00C17CF8" w:rsidRDefault="00FB6C9E" w:rsidP="00FB6C9E">
      <w:pPr>
        <w:spacing w:after="0"/>
        <w:ind w:firstLine="709"/>
        <w:jc w:val="both"/>
        <w:rPr>
          <w:rFonts w:ascii="Times New Roman" w:hAnsi="Times New Roman"/>
          <w:sz w:val="24"/>
          <w:szCs w:val="24"/>
        </w:rPr>
      </w:pPr>
      <w:r>
        <w:rPr>
          <w:rFonts w:ascii="Times New Roman" w:hAnsi="Times New Roman"/>
          <w:sz w:val="24"/>
          <w:szCs w:val="24"/>
        </w:rPr>
        <w:t>Учебная дисциплина СГ.0</w:t>
      </w:r>
      <w:r w:rsidR="00C17CF8">
        <w:rPr>
          <w:rFonts w:ascii="Times New Roman" w:hAnsi="Times New Roman"/>
          <w:sz w:val="24"/>
          <w:szCs w:val="24"/>
        </w:rPr>
        <w:t>5</w:t>
      </w:r>
      <w:r>
        <w:rPr>
          <w:rFonts w:ascii="Times New Roman" w:hAnsi="Times New Roman"/>
          <w:sz w:val="24"/>
          <w:szCs w:val="24"/>
        </w:rPr>
        <w:t xml:space="preserve"> Основы бережливого производства является обязательной частью социально-гуманитарного цикла в соответствии с ФГОС СПО по профессии</w:t>
      </w:r>
      <w:r w:rsidR="008760E7">
        <w:rPr>
          <w:rFonts w:ascii="Times New Roman" w:hAnsi="Times New Roman"/>
          <w:sz w:val="24"/>
          <w:szCs w:val="24"/>
        </w:rPr>
        <w:t xml:space="preserve"> </w:t>
      </w:r>
      <w:r w:rsidR="00C17CF8" w:rsidRPr="00C17CF8">
        <w:rPr>
          <w:rFonts w:ascii="Times New Roman" w:hAnsi="Times New Roman" w:cs="Times New Roman"/>
          <w:b/>
          <w:bCs/>
          <w:sz w:val="24"/>
          <w:szCs w:val="24"/>
        </w:rPr>
        <w:t>15.01.05 Сварщик (ручной и частично механизированной сварки (наплавки))</w:t>
      </w:r>
      <w:r w:rsidRPr="00C17CF8">
        <w:rPr>
          <w:rFonts w:ascii="Times New Roman" w:hAnsi="Times New Roman"/>
          <w:sz w:val="24"/>
          <w:szCs w:val="24"/>
        </w:rPr>
        <w:t xml:space="preserve">. </w:t>
      </w:r>
    </w:p>
    <w:p w:rsidR="00FB6C9E" w:rsidRDefault="00FB6C9E" w:rsidP="00FB6C9E">
      <w:pPr>
        <w:spacing w:after="0"/>
        <w:ind w:left="709"/>
        <w:jc w:val="both"/>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rsidR="001F44CC" w:rsidRDefault="001F44CC" w:rsidP="00FB6C9E">
      <w:pPr>
        <w:spacing w:after="0"/>
        <w:ind w:firstLine="709"/>
        <w:jc w:val="both"/>
        <w:rPr>
          <w:rFonts w:ascii="Times New Roman" w:hAnsi="Times New Roman"/>
          <w:sz w:val="24"/>
          <w:szCs w:val="24"/>
        </w:rPr>
      </w:pPr>
      <w:r>
        <w:rPr>
          <w:rFonts w:ascii="Times New Roman" w:hAnsi="Times New Roman"/>
          <w:sz w:val="24"/>
          <w:szCs w:val="24"/>
        </w:rPr>
        <w:t>В результате изучения курса «Основы бережливого производства» выпускник должен:</w:t>
      </w:r>
    </w:p>
    <w:p w:rsidR="001F44CC" w:rsidRDefault="001F44CC" w:rsidP="001F44CC">
      <w:pPr>
        <w:pStyle w:val="ab"/>
        <w:numPr>
          <w:ilvl w:val="0"/>
          <w:numId w:val="6"/>
        </w:numPr>
        <w:spacing w:after="0"/>
        <w:jc w:val="both"/>
      </w:pPr>
      <w:r>
        <w:t>знать и понимать: методы планирования своей работы;</w:t>
      </w:r>
    </w:p>
    <w:p w:rsidR="001F44CC" w:rsidRDefault="001F44CC" w:rsidP="001F44CC">
      <w:pPr>
        <w:pStyle w:val="ab"/>
        <w:numPr>
          <w:ilvl w:val="0"/>
          <w:numId w:val="6"/>
        </w:numPr>
        <w:spacing w:after="0"/>
        <w:jc w:val="both"/>
      </w:pPr>
      <w:r>
        <w:t>знать и понимать: методы эффективной работы в составе команды;</w:t>
      </w:r>
    </w:p>
    <w:p w:rsidR="001F44CC" w:rsidRDefault="001F44CC" w:rsidP="001F44CC">
      <w:pPr>
        <w:pStyle w:val="ab"/>
        <w:numPr>
          <w:ilvl w:val="0"/>
          <w:numId w:val="6"/>
        </w:numPr>
        <w:spacing w:after="0"/>
        <w:jc w:val="both"/>
      </w:pPr>
      <w:r>
        <w:t>знать и понимать: методы демонстрации и презентации материала;</w:t>
      </w:r>
    </w:p>
    <w:p w:rsidR="001F44CC" w:rsidRDefault="001F44CC" w:rsidP="001F44CC">
      <w:pPr>
        <w:pStyle w:val="ab"/>
        <w:numPr>
          <w:ilvl w:val="0"/>
          <w:numId w:val="6"/>
        </w:numPr>
        <w:spacing w:after="0"/>
        <w:jc w:val="both"/>
      </w:pPr>
      <w:r>
        <w:t>уметь: применять аналитические навыки для диагностики и устранения неисправностей в работе информационных систем и сетей;</w:t>
      </w:r>
    </w:p>
    <w:p w:rsidR="001F44CC" w:rsidRPr="001F44CC" w:rsidRDefault="001F44CC" w:rsidP="001F44CC">
      <w:pPr>
        <w:pStyle w:val="ab"/>
        <w:numPr>
          <w:ilvl w:val="0"/>
          <w:numId w:val="6"/>
        </w:numPr>
        <w:spacing w:after="0"/>
        <w:jc w:val="both"/>
      </w:pPr>
      <w:r>
        <w:t>уметь: осуществлять поиск информации в открытых источниках и работать с технической документацией.</w:t>
      </w:r>
    </w:p>
    <w:p w:rsidR="00FB6C9E" w:rsidRDefault="00853B17" w:rsidP="00FB6C9E">
      <w:pPr>
        <w:spacing w:after="0"/>
        <w:ind w:firstLine="709"/>
        <w:jc w:val="both"/>
        <w:rPr>
          <w:rFonts w:ascii="Times New Roman" w:hAnsi="Times New Roman"/>
          <w:sz w:val="24"/>
          <w:szCs w:val="24"/>
        </w:rPr>
      </w:pPr>
      <w:r>
        <w:rPr>
          <w:rFonts w:ascii="Times New Roman" w:hAnsi="Times New Roman"/>
          <w:sz w:val="24"/>
          <w:szCs w:val="24"/>
        </w:rPr>
        <w:t>Обучающийся, освоивший программу учебной дисциплины должен обладать следующими общими компетенциями: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9"/>
        <w:gridCol w:w="8244"/>
      </w:tblGrid>
      <w:tr w:rsidR="00853B17" w:rsidRPr="00F55E9D" w:rsidTr="00C17CF8">
        <w:tc>
          <w:tcPr>
            <w:tcW w:w="1219"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sz w:val="24"/>
                <w:szCs w:val="24"/>
              </w:rPr>
            </w:pPr>
            <w:r w:rsidRPr="00414C20">
              <w:rPr>
                <w:rStyle w:val="ad"/>
                <w:rFonts w:ascii="Times New Roman" w:hAnsi="Times New Roman"/>
                <w:iCs w:val="0"/>
                <w:sz w:val="24"/>
                <w:szCs w:val="24"/>
              </w:rPr>
              <w:t>Код</w:t>
            </w:r>
          </w:p>
        </w:tc>
        <w:tc>
          <w:tcPr>
            <w:tcW w:w="8244"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sz w:val="24"/>
                <w:szCs w:val="24"/>
              </w:rPr>
            </w:pPr>
            <w:r w:rsidRPr="00414C20">
              <w:rPr>
                <w:rStyle w:val="ad"/>
                <w:rFonts w:ascii="Times New Roman" w:hAnsi="Times New Roman"/>
                <w:iCs w:val="0"/>
                <w:sz w:val="24"/>
                <w:szCs w:val="24"/>
              </w:rPr>
              <w:t>Наименование общих компетенций</w:t>
            </w:r>
          </w:p>
        </w:tc>
      </w:tr>
      <w:tr w:rsidR="00C17CF8" w:rsidRPr="00F55E9D" w:rsidTr="00C17CF8">
        <w:trPr>
          <w:trHeight w:val="327"/>
        </w:trPr>
        <w:tc>
          <w:tcPr>
            <w:tcW w:w="1219"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line="360" w:lineRule="auto"/>
              <w:jc w:val="both"/>
              <w:rPr>
                <w:rFonts w:ascii="Times New Roman" w:hAnsi="Times New Roman" w:cs="Times New Roman"/>
                <w:sz w:val="24"/>
                <w:szCs w:val="24"/>
              </w:rPr>
            </w:pPr>
            <w:r w:rsidRPr="00C17CF8">
              <w:rPr>
                <w:rFonts w:ascii="Times New Roman" w:hAnsi="Times New Roman" w:cs="Times New Roman"/>
                <w:sz w:val="24"/>
                <w:szCs w:val="24"/>
              </w:rPr>
              <w:t>ОК 01.</w:t>
            </w:r>
          </w:p>
        </w:tc>
        <w:tc>
          <w:tcPr>
            <w:tcW w:w="8244"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jc w:val="both"/>
              <w:rPr>
                <w:rFonts w:ascii="Times New Roman" w:hAnsi="Times New Roman" w:cs="Times New Roman"/>
                <w:sz w:val="24"/>
                <w:szCs w:val="24"/>
              </w:rPr>
            </w:pPr>
            <w:r w:rsidRPr="00C17CF8">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C17CF8" w:rsidRPr="00F55E9D" w:rsidTr="00C17CF8">
        <w:tc>
          <w:tcPr>
            <w:tcW w:w="1219"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line="360" w:lineRule="auto"/>
              <w:jc w:val="both"/>
              <w:rPr>
                <w:rFonts w:ascii="Times New Roman" w:hAnsi="Times New Roman" w:cs="Times New Roman"/>
                <w:sz w:val="24"/>
                <w:szCs w:val="24"/>
              </w:rPr>
            </w:pPr>
            <w:r w:rsidRPr="00C17CF8">
              <w:rPr>
                <w:rFonts w:ascii="Times New Roman" w:hAnsi="Times New Roman" w:cs="Times New Roman"/>
                <w:sz w:val="24"/>
                <w:szCs w:val="24"/>
              </w:rPr>
              <w:t>ОК 02.</w:t>
            </w:r>
          </w:p>
        </w:tc>
        <w:tc>
          <w:tcPr>
            <w:tcW w:w="8244"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jc w:val="both"/>
              <w:rPr>
                <w:rFonts w:ascii="Times New Roman" w:hAnsi="Times New Roman" w:cs="Times New Roman"/>
                <w:sz w:val="24"/>
                <w:szCs w:val="24"/>
              </w:rPr>
            </w:pPr>
            <w:r w:rsidRPr="00C17CF8">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C17CF8" w:rsidRPr="00F55E9D" w:rsidTr="00C17CF8">
        <w:tc>
          <w:tcPr>
            <w:tcW w:w="1219"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line="360" w:lineRule="auto"/>
              <w:jc w:val="both"/>
              <w:rPr>
                <w:rFonts w:ascii="Times New Roman" w:hAnsi="Times New Roman" w:cs="Times New Roman"/>
                <w:sz w:val="24"/>
                <w:szCs w:val="24"/>
              </w:rPr>
            </w:pPr>
            <w:r w:rsidRPr="00C17CF8">
              <w:rPr>
                <w:rFonts w:ascii="Times New Roman" w:hAnsi="Times New Roman" w:cs="Times New Roman"/>
                <w:sz w:val="24"/>
                <w:szCs w:val="24"/>
              </w:rPr>
              <w:t>ОК 03.</w:t>
            </w:r>
          </w:p>
        </w:tc>
        <w:tc>
          <w:tcPr>
            <w:tcW w:w="8244"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jc w:val="both"/>
              <w:rPr>
                <w:rFonts w:ascii="Times New Roman" w:hAnsi="Times New Roman" w:cs="Times New Roman"/>
                <w:sz w:val="24"/>
                <w:szCs w:val="24"/>
              </w:rPr>
            </w:pPr>
            <w:r w:rsidRPr="00C17CF8">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C17CF8" w:rsidRPr="00F55E9D" w:rsidTr="00C17CF8">
        <w:tc>
          <w:tcPr>
            <w:tcW w:w="1219"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line="360" w:lineRule="auto"/>
              <w:jc w:val="both"/>
              <w:rPr>
                <w:rFonts w:ascii="Times New Roman" w:hAnsi="Times New Roman" w:cs="Times New Roman"/>
                <w:sz w:val="24"/>
                <w:szCs w:val="24"/>
              </w:rPr>
            </w:pPr>
            <w:r w:rsidRPr="00C17CF8">
              <w:rPr>
                <w:rFonts w:ascii="Times New Roman" w:hAnsi="Times New Roman" w:cs="Times New Roman"/>
                <w:sz w:val="24"/>
                <w:szCs w:val="24"/>
              </w:rPr>
              <w:t>ОК 04.</w:t>
            </w:r>
          </w:p>
        </w:tc>
        <w:tc>
          <w:tcPr>
            <w:tcW w:w="8244"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jc w:val="both"/>
              <w:rPr>
                <w:rFonts w:ascii="Times New Roman" w:hAnsi="Times New Roman" w:cs="Times New Roman"/>
                <w:sz w:val="24"/>
                <w:szCs w:val="24"/>
              </w:rPr>
            </w:pPr>
            <w:r w:rsidRPr="00C17CF8">
              <w:rPr>
                <w:rFonts w:ascii="Times New Roman" w:hAnsi="Times New Roman" w:cs="Times New Roman"/>
                <w:sz w:val="24"/>
                <w:szCs w:val="24"/>
              </w:rPr>
              <w:t>Эффективно взаимодействовать и работать в коллективе и команде.</w:t>
            </w:r>
          </w:p>
        </w:tc>
      </w:tr>
      <w:tr w:rsidR="00C17CF8" w:rsidRPr="00F55E9D" w:rsidTr="00C17CF8">
        <w:tc>
          <w:tcPr>
            <w:tcW w:w="1219"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line="360" w:lineRule="auto"/>
              <w:jc w:val="both"/>
              <w:rPr>
                <w:rFonts w:ascii="Times New Roman" w:hAnsi="Times New Roman" w:cs="Times New Roman"/>
                <w:sz w:val="24"/>
                <w:szCs w:val="24"/>
              </w:rPr>
            </w:pPr>
            <w:r w:rsidRPr="00C17CF8">
              <w:rPr>
                <w:rFonts w:ascii="Times New Roman" w:hAnsi="Times New Roman" w:cs="Times New Roman"/>
                <w:sz w:val="24"/>
                <w:szCs w:val="24"/>
              </w:rPr>
              <w:t>ОК 05.</w:t>
            </w:r>
          </w:p>
        </w:tc>
        <w:tc>
          <w:tcPr>
            <w:tcW w:w="8244"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jc w:val="both"/>
              <w:rPr>
                <w:rFonts w:ascii="Times New Roman" w:hAnsi="Times New Roman" w:cs="Times New Roman"/>
                <w:sz w:val="24"/>
                <w:szCs w:val="24"/>
              </w:rPr>
            </w:pPr>
            <w:r w:rsidRPr="00C17CF8">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C17CF8" w:rsidRPr="00F55E9D" w:rsidTr="00C17CF8">
        <w:tc>
          <w:tcPr>
            <w:tcW w:w="1219"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line="360" w:lineRule="auto"/>
              <w:jc w:val="both"/>
              <w:rPr>
                <w:rFonts w:ascii="Times New Roman" w:hAnsi="Times New Roman" w:cs="Times New Roman"/>
                <w:sz w:val="24"/>
                <w:szCs w:val="24"/>
              </w:rPr>
            </w:pPr>
            <w:r w:rsidRPr="00C17CF8">
              <w:rPr>
                <w:rFonts w:ascii="Times New Roman" w:hAnsi="Times New Roman" w:cs="Times New Roman"/>
                <w:sz w:val="24"/>
                <w:szCs w:val="24"/>
              </w:rPr>
              <w:t>ОК 06.</w:t>
            </w:r>
          </w:p>
        </w:tc>
        <w:tc>
          <w:tcPr>
            <w:tcW w:w="8244"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jc w:val="both"/>
              <w:rPr>
                <w:rFonts w:ascii="Times New Roman" w:hAnsi="Times New Roman" w:cs="Times New Roman"/>
                <w:sz w:val="24"/>
                <w:szCs w:val="24"/>
              </w:rPr>
            </w:pPr>
            <w:r w:rsidRPr="00C17CF8">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C17CF8" w:rsidRPr="00F55E9D" w:rsidTr="00C17CF8">
        <w:tc>
          <w:tcPr>
            <w:tcW w:w="1219"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line="360" w:lineRule="auto"/>
              <w:jc w:val="both"/>
              <w:rPr>
                <w:rFonts w:ascii="Times New Roman" w:hAnsi="Times New Roman" w:cs="Times New Roman"/>
                <w:sz w:val="24"/>
                <w:szCs w:val="24"/>
              </w:rPr>
            </w:pPr>
            <w:r w:rsidRPr="00C17CF8">
              <w:rPr>
                <w:rFonts w:ascii="Times New Roman" w:hAnsi="Times New Roman" w:cs="Times New Roman"/>
                <w:sz w:val="24"/>
                <w:szCs w:val="24"/>
              </w:rPr>
              <w:t>ОК 07</w:t>
            </w:r>
          </w:p>
        </w:tc>
        <w:tc>
          <w:tcPr>
            <w:tcW w:w="8244"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jc w:val="both"/>
              <w:rPr>
                <w:rFonts w:ascii="Times New Roman" w:hAnsi="Times New Roman" w:cs="Times New Roman"/>
                <w:sz w:val="24"/>
                <w:szCs w:val="24"/>
              </w:rPr>
            </w:pPr>
            <w:r w:rsidRPr="00C17CF8">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C17CF8" w:rsidRPr="00F55E9D" w:rsidTr="00C17CF8">
        <w:tc>
          <w:tcPr>
            <w:tcW w:w="1219"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line="360" w:lineRule="auto"/>
              <w:jc w:val="both"/>
              <w:rPr>
                <w:rFonts w:ascii="Times New Roman" w:hAnsi="Times New Roman" w:cs="Times New Roman"/>
                <w:sz w:val="24"/>
                <w:szCs w:val="24"/>
              </w:rPr>
            </w:pPr>
            <w:r w:rsidRPr="00C17CF8">
              <w:rPr>
                <w:rFonts w:ascii="Times New Roman" w:hAnsi="Times New Roman" w:cs="Times New Roman"/>
                <w:sz w:val="24"/>
                <w:szCs w:val="24"/>
              </w:rPr>
              <w:t>ОК 08</w:t>
            </w:r>
          </w:p>
        </w:tc>
        <w:tc>
          <w:tcPr>
            <w:tcW w:w="8244"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jc w:val="both"/>
              <w:rPr>
                <w:rFonts w:ascii="Times New Roman" w:hAnsi="Times New Roman" w:cs="Times New Roman"/>
                <w:sz w:val="24"/>
                <w:szCs w:val="24"/>
              </w:rPr>
            </w:pPr>
            <w:r w:rsidRPr="00C17CF8">
              <w:rPr>
                <w:rFonts w:ascii="Times New Roman" w:hAnsi="Times New Roman" w:cs="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C17CF8">
              <w:rPr>
                <w:rFonts w:ascii="Times New Roman" w:hAnsi="Times New Roman" w:cs="Times New Roman"/>
                <w:sz w:val="24"/>
                <w:szCs w:val="24"/>
              </w:rPr>
              <w:lastRenderedPageBreak/>
              <w:t>необходимого уровня физической подготовленности.</w:t>
            </w:r>
          </w:p>
        </w:tc>
      </w:tr>
      <w:tr w:rsidR="00C17CF8" w:rsidRPr="00F55E9D" w:rsidTr="00C17CF8">
        <w:tc>
          <w:tcPr>
            <w:tcW w:w="1219"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line="360" w:lineRule="auto"/>
              <w:jc w:val="both"/>
              <w:rPr>
                <w:rFonts w:ascii="Times New Roman" w:hAnsi="Times New Roman" w:cs="Times New Roman"/>
                <w:sz w:val="24"/>
                <w:szCs w:val="24"/>
              </w:rPr>
            </w:pPr>
            <w:r w:rsidRPr="00C17CF8">
              <w:rPr>
                <w:rFonts w:ascii="Times New Roman" w:hAnsi="Times New Roman" w:cs="Times New Roman"/>
                <w:sz w:val="24"/>
                <w:szCs w:val="24"/>
              </w:rPr>
              <w:lastRenderedPageBreak/>
              <w:t>ОК 09</w:t>
            </w:r>
          </w:p>
        </w:tc>
        <w:tc>
          <w:tcPr>
            <w:tcW w:w="8244" w:type="dxa"/>
            <w:tcBorders>
              <w:top w:val="single" w:sz="4" w:space="0" w:color="auto"/>
              <w:left w:val="single" w:sz="4" w:space="0" w:color="auto"/>
              <w:bottom w:val="single" w:sz="4" w:space="0" w:color="auto"/>
              <w:right w:val="single" w:sz="4" w:space="0" w:color="auto"/>
            </w:tcBorders>
          </w:tcPr>
          <w:p w:rsidR="00C17CF8" w:rsidRPr="00C17CF8" w:rsidRDefault="00C17CF8" w:rsidP="00C17CF8">
            <w:pPr>
              <w:widowControl w:val="0"/>
              <w:suppressAutoHyphens/>
              <w:spacing w:after="0"/>
              <w:jc w:val="both"/>
              <w:rPr>
                <w:rFonts w:ascii="Times New Roman" w:hAnsi="Times New Roman" w:cs="Times New Roman"/>
                <w:sz w:val="24"/>
                <w:szCs w:val="24"/>
              </w:rPr>
            </w:pPr>
            <w:r w:rsidRPr="00C17CF8">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r>
    </w:tbl>
    <w:p w:rsidR="00853B17" w:rsidRDefault="00853B17" w:rsidP="00FB6C9E">
      <w:pPr>
        <w:spacing w:after="0"/>
        <w:ind w:firstLine="709"/>
        <w:jc w:val="both"/>
        <w:rPr>
          <w:rFonts w:ascii="Times New Roman" w:hAnsi="Times New Roman"/>
          <w:sz w:val="24"/>
          <w:szCs w:val="24"/>
        </w:rPr>
      </w:pPr>
    </w:p>
    <w:p w:rsidR="008760E7" w:rsidRDefault="008760E7">
      <w:pPr>
        <w:rPr>
          <w:rFonts w:ascii="Times New Roman" w:hAnsi="Times New Roman"/>
          <w:b/>
          <w:sz w:val="24"/>
          <w:szCs w:val="24"/>
        </w:rPr>
      </w:pPr>
      <w:r>
        <w:rPr>
          <w:rFonts w:ascii="Times New Roman" w:hAnsi="Times New Roman"/>
          <w:b/>
          <w:sz w:val="24"/>
          <w:szCs w:val="24"/>
        </w:rPr>
        <w:br w:type="page"/>
      </w:r>
    </w:p>
    <w:p w:rsidR="00FB6C9E" w:rsidRDefault="00FB6C9E" w:rsidP="00FB6C9E">
      <w:pPr>
        <w:spacing w:after="160" w:line="256" w:lineRule="auto"/>
        <w:ind w:left="568"/>
        <w:jc w:val="center"/>
        <w:rPr>
          <w:rFonts w:ascii="Times New Roman" w:hAnsi="Times New Roman"/>
          <w:b/>
          <w:sz w:val="24"/>
          <w:szCs w:val="24"/>
        </w:rPr>
      </w:pPr>
      <w:r>
        <w:rPr>
          <w:rFonts w:ascii="Times New Roman" w:hAnsi="Times New Roman"/>
          <w:b/>
          <w:sz w:val="24"/>
          <w:szCs w:val="24"/>
        </w:rPr>
        <w:lastRenderedPageBreak/>
        <w:t>2. СТРУКТУРА И СОДЕРЖАНИМЕ УЧЕБНОЙ ДИСЦИПЛИНЫ</w:t>
      </w:r>
    </w:p>
    <w:p w:rsidR="00FB6C9E" w:rsidRDefault="00FB6C9E" w:rsidP="00FB6C9E">
      <w:pPr>
        <w:spacing w:after="0"/>
        <w:ind w:left="709"/>
        <w:rPr>
          <w:rFonts w:ascii="Times New Roman" w:hAnsi="Times New Roman"/>
          <w:b/>
          <w:sz w:val="24"/>
          <w:szCs w:val="24"/>
        </w:rPr>
      </w:pPr>
      <w:r>
        <w:rPr>
          <w:rFonts w:ascii="Times New Roman" w:hAnsi="Times New Roman"/>
          <w:b/>
          <w:sz w:val="24"/>
          <w:szCs w:val="24"/>
        </w:rPr>
        <w:t>2.1. Объём учебной дисциплины и виды учебной работы</w:t>
      </w:r>
    </w:p>
    <w:tbl>
      <w:tblPr>
        <w:tblW w:w="9420"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308"/>
        <w:gridCol w:w="2112"/>
      </w:tblGrid>
      <w:tr w:rsidR="00FB6C9E" w:rsidTr="00FB6C9E">
        <w:trPr>
          <w:trHeight w:val="649"/>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en-US"/>
              </w:rPr>
            </w:pPr>
            <w:r>
              <w:rPr>
                <w:rFonts w:ascii="Times New Roman" w:hAnsi="Times New Roman"/>
                <w:b/>
                <w:bCs/>
                <w:sz w:val="24"/>
                <w:szCs w:val="24"/>
                <w:lang w:eastAsia="en-US"/>
              </w:rPr>
              <w:t>Вид учебной работы</w:t>
            </w:r>
          </w:p>
        </w:tc>
        <w:tc>
          <w:tcPr>
            <w:tcW w:w="2112"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en-US"/>
              </w:rPr>
            </w:pPr>
            <w:r>
              <w:rPr>
                <w:rFonts w:ascii="Times New Roman" w:hAnsi="Times New Roman"/>
                <w:b/>
                <w:bCs/>
                <w:iCs/>
                <w:sz w:val="24"/>
                <w:szCs w:val="24"/>
                <w:lang w:eastAsia="en-US"/>
              </w:rPr>
              <w:t>Объем в часах</w:t>
            </w:r>
          </w:p>
        </w:tc>
      </w:tr>
      <w:tr w:rsidR="00FB6C9E" w:rsidTr="00FB6C9E">
        <w:trPr>
          <w:trHeight w:val="70"/>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
                <w:sz w:val="24"/>
                <w:szCs w:val="24"/>
                <w:lang w:eastAsia="en-US"/>
              </w:rPr>
            </w:pPr>
            <w:r>
              <w:rPr>
                <w:rFonts w:ascii="Times New Roman" w:hAnsi="Times New Roman"/>
                <w:b/>
                <w:bCs/>
                <w:sz w:val="24"/>
                <w:szCs w:val="24"/>
                <w:lang w:eastAsia="en-US"/>
              </w:rPr>
              <w:t>Объем образовательной программы учебной дисциплины</w:t>
            </w:r>
          </w:p>
        </w:tc>
        <w:tc>
          <w:tcPr>
            <w:tcW w:w="2112" w:type="dxa"/>
            <w:tcBorders>
              <w:top w:val="single" w:sz="4" w:space="0" w:color="auto"/>
              <w:left w:val="single" w:sz="4" w:space="0" w:color="auto"/>
              <w:bottom w:val="single" w:sz="4" w:space="0" w:color="auto"/>
              <w:right w:val="single" w:sz="4" w:space="0" w:color="auto"/>
            </w:tcBorders>
            <w:vAlign w:val="center"/>
            <w:hideMark/>
          </w:tcPr>
          <w:p w:rsidR="00FB6C9E" w:rsidRDefault="00FB6C9E" w:rsidP="006648AC">
            <w:pPr>
              <w:spacing w:after="0" w:line="240" w:lineRule="auto"/>
              <w:jc w:val="center"/>
              <w:rPr>
                <w:rFonts w:ascii="Times New Roman" w:eastAsia="Times New Roman" w:hAnsi="Times New Roman" w:cs="Times New Roman"/>
                <w:sz w:val="24"/>
                <w:szCs w:val="24"/>
                <w:lang w:eastAsia="en-US"/>
              </w:rPr>
            </w:pPr>
            <w:r>
              <w:rPr>
                <w:rFonts w:ascii="Times New Roman" w:hAnsi="Times New Roman"/>
                <w:sz w:val="24"/>
                <w:szCs w:val="24"/>
                <w:lang w:eastAsia="en-US"/>
              </w:rPr>
              <w:t>3</w:t>
            </w:r>
            <w:r w:rsidR="006648AC">
              <w:rPr>
                <w:rFonts w:ascii="Times New Roman" w:hAnsi="Times New Roman"/>
                <w:sz w:val="24"/>
                <w:szCs w:val="24"/>
                <w:lang w:eastAsia="en-US"/>
              </w:rPr>
              <w:t>6</w:t>
            </w:r>
          </w:p>
        </w:tc>
      </w:tr>
      <w:tr w:rsidR="00FB6C9E" w:rsidTr="00FB6C9E">
        <w:trPr>
          <w:trHeight w:val="260"/>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
                <w:bCs/>
                <w:sz w:val="24"/>
                <w:szCs w:val="24"/>
                <w:lang w:eastAsia="en-US"/>
              </w:rPr>
            </w:pPr>
            <w:r>
              <w:rPr>
                <w:rFonts w:ascii="Times New Roman" w:hAnsi="Times New Roman"/>
                <w:b/>
                <w:bCs/>
                <w:sz w:val="24"/>
                <w:szCs w:val="24"/>
                <w:lang w:eastAsia="en-US"/>
              </w:rPr>
              <w:t>в т.ч. в форме практической подготовки</w:t>
            </w:r>
          </w:p>
        </w:tc>
        <w:tc>
          <w:tcPr>
            <w:tcW w:w="2112" w:type="dxa"/>
            <w:tcBorders>
              <w:top w:val="single" w:sz="4" w:space="0" w:color="auto"/>
              <w:left w:val="single" w:sz="4" w:space="0" w:color="auto"/>
              <w:bottom w:val="single" w:sz="4" w:space="0" w:color="auto"/>
              <w:right w:val="single" w:sz="4" w:space="0" w:color="auto"/>
            </w:tcBorders>
            <w:vAlign w:val="center"/>
            <w:hideMark/>
          </w:tcPr>
          <w:p w:rsidR="00FB6C9E" w:rsidRDefault="00C17CF8">
            <w:pPr>
              <w:spacing w:after="0" w:line="240" w:lineRule="auto"/>
              <w:jc w:val="center"/>
              <w:rPr>
                <w:rFonts w:ascii="Times New Roman" w:eastAsia="Times New Roman" w:hAnsi="Times New Roman" w:cs="Times New Roman"/>
                <w:sz w:val="24"/>
                <w:szCs w:val="24"/>
                <w:lang w:eastAsia="en-US"/>
              </w:rPr>
            </w:pPr>
            <w:r>
              <w:rPr>
                <w:rFonts w:ascii="Times New Roman" w:hAnsi="Times New Roman"/>
                <w:sz w:val="24"/>
                <w:szCs w:val="24"/>
                <w:lang w:eastAsia="en-US"/>
              </w:rPr>
              <w:t>3</w:t>
            </w:r>
          </w:p>
        </w:tc>
      </w:tr>
      <w:tr w:rsidR="00FB6C9E" w:rsidTr="00FB6C9E">
        <w:trPr>
          <w:trHeight w:val="168"/>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Cs/>
                <w:sz w:val="24"/>
                <w:szCs w:val="24"/>
                <w:lang w:eastAsia="en-US"/>
              </w:rPr>
            </w:pPr>
            <w:r>
              <w:rPr>
                <w:rFonts w:ascii="Times New Roman" w:hAnsi="Times New Roman"/>
                <w:bCs/>
                <w:sz w:val="24"/>
                <w:szCs w:val="24"/>
                <w:lang w:eastAsia="en-US"/>
              </w:rPr>
              <w:t>в т.ч.:</w:t>
            </w:r>
          </w:p>
        </w:tc>
        <w:tc>
          <w:tcPr>
            <w:tcW w:w="2112" w:type="dxa"/>
            <w:tcBorders>
              <w:top w:val="single" w:sz="4" w:space="0" w:color="auto"/>
              <w:left w:val="single" w:sz="4" w:space="0" w:color="auto"/>
              <w:bottom w:val="single" w:sz="4" w:space="0" w:color="auto"/>
              <w:right w:val="single" w:sz="4" w:space="0" w:color="auto"/>
            </w:tcBorders>
            <w:vAlign w:val="center"/>
          </w:tcPr>
          <w:p w:rsidR="00FB6C9E" w:rsidRDefault="00FB6C9E">
            <w:pPr>
              <w:spacing w:after="0" w:line="240" w:lineRule="auto"/>
              <w:jc w:val="center"/>
              <w:rPr>
                <w:rFonts w:ascii="Times New Roman" w:eastAsia="Times New Roman" w:hAnsi="Times New Roman" w:cs="Times New Roman"/>
                <w:sz w:val="24"/>
                <w:szCs w:val="24"/>
                <w:lang w:eastAsia="en-US"/>
              </w:rPr>
            </w:pPr>
          </w:p>
        </w:tc>
      </w:tr>
      <w:tr w:rsidR="00FB6C9E" w:rsidTr="00FB6C9E">
        <w:trPr>
          <w:trHeight w:val="171"/>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Cs/>
                <w:sz w:val="24"/>
                <w:szCs w:val="24"/>
                <w:lang w:eastAsia="en-US"/>
              </w:rPr>
            </w:pPr>
            <w:r>
              <w:rPr>
                <w:rFonts w:ascii="Times New Roman" w:hAnsi="Times New Roman"/>
                <w:bCs/>
                <w:sz w:val="24"/>
                <w:szCs w:val="24"/>
                <w:lang w:eastAsia="en-US"/>
              </w:rPr>
              <w:t>теоретическое обучение</w:t>
            </w:r>
          </w:p>
        </w:tc>
        <w:tc>
          <w:tcPr>
            <w:tcW w:w="2112" w:type="dxa"/>
            <w:tcBorders>
              <w:top w:val="single" w:sz="4" w:space="0" w:color="auto"/>
              <w:left w:val="single" w:sz="4" w:space="0" w:color="auto"/>
              <w:bottom w:val="single" w:sz="4" w:space="0" w:color="auto"/>
              <w:right w:val="single" w:sz="4" w:space="0" w:color="auto"/>
            </w:tcBorders>
            <w:vAlign w:val="center"/>
            <w:hideMark/>
          </w:tcPr>
          <w:p w:rsidR="00FB6C9E" w:rsidRDefault="006648AC" w:rsidP="00C17CF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w:t>
            </w:r>
            <w:r w:rsidR="00C17CF8">
              <w:rPr>
                <w:rFonts w:ascii="Times New Roman" w:eastAsia="Times New Roman" w:hAnsi="Times New Roman" w:cs="Times New Roman"/>
                <w:sz w:val="24"/>
                <w:szCs w:val="24"/>
                <w:lang w:eastAsia="en-US"/>
              </w:rPr>
              <w:t>1</w:t>
            </w:r>
          </w:p>
        </w:tc>
      </w:tr>
      <w:tr w:rsidR="00FB6C9E" w:rsidTr="00FB6C9E">
        <w:trPr>
          <w:trHeight w:val="279"/>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Cs/>
                <w:sz w:val="24"/>
                <w:szCs w:val="24"/>
                <w:lang w:eastAsia="en-US"/>
              </w:rPr>
            </w:pPr>
            <w:r>
              <w:rPr>
                <w:rFonts w:ascii="Times New Roman" w:hAnsi="Times New Roman"/>
                <w:bCs/>
                <w:sz w:val="24"/>
                <w:szCs w:val="24"/>
                <w:lang w:eastAsia="en-US"/>
              </w:rPr>
              <w:t>практические занятия</w:t>
            </w:r>
          </w:p>
        </w:tc>
        <w:tc>
          <w:tcPr>
            <w:tcW w:w="2112" w:type="dxa"/>
            <w:tcBorders>
              <w:top w:val="single" w:sz="4" w:space="0" w:color="auto"/>
              <w:left w:val="single" w:sz="4" w:space="0" w:color="auto"/>
              <w:bottom w:val="single" w:sz="4" w:space="0" w:color="auto"/>
              <w:right w:val="single" w:sz="4" w:space="0" w:color="auto"/>
            </w:tcBorders>
            <w:vAlign w:val="center"/>
            <w:hideMark/>
          </w:tcPr>
          <w:p w:rsidR="00FB6C9E" w:rsidRDefault="00C17CF8">
            <w:pPr>
              <w:spacing w:after="0" w:line="240" w:lineRule="auto"/>
              <w:jc w:val="center"/>
              <w:rPr>
                <w:rFonts w:ascii="Times New Roman" w:eastAsia="Times New Roman" w:hAnsi="Times New Roman" w:cs="Times New Roman"/>
                <w:sz w:val="24"/>
                <w:szCs w:val="24"/>
                <w:lang w:eastAsia="en-US"/>
              </w:rPr>
            </w:pPr>
            <w:r>
              <w:rPr>
                <w:rFonts w:ascii="Times New Roman" w:hAnsi="Times New Roman"/>
                <w:sz w:val="24"/>
                <w:szCs w:val="24"/>
                <w:lang w:eastAsia="en-US"/>
              </w:rPr>
              <w:t>3</w:t>
            </w:r>
          </w:p>
        </w:tc>
      </w:tr>
      <w:tr w:rsidR="00FB6C9E" w:rsidTr="00FB6C9E">
        <w:trPr>
          <w:trHeight w:val="273"/>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sz w:val="24"/>
                <w:szCs w:val="24"/>
                <w:lang w:eastAsia="en-US"/>
              </w:rPr>
            </w:pPr>
            <w:r>
              <w:rPr>
                <w:rFonts w:ascii="Times New Roman" w:hAnsi="Times New Roman"/>
                <w:bCs/>
                <w:sz w:val="24"/>
                <w:szCs w:val="24"/>
                <w:lang w:eastAsia="en-US"/>
              </w:rPr>
              <w:t>Самостоятельная работа</w:t>
            </w:r>
          </w:p>
        </w:tc>
        <w:tc>
          <w:tcPr>
            <w:tcW w:w="2112" w:type="dxa"/>
            <w:tcBorders>
              <w:top w:val="single" w:sz="4" w:space="0" w:color="auto"/>
              <w:left w:val="single" w:sz="4" w:space="0" w:color="auto"/>
              <w:bottom w:val="single" w:sz="4" w:space="0" w:color="auto"/>
              <w:right w:val="single" w:sz="4" w:space="0" w:color="auto"/>
            </w:tcBorders>
            <w:vAlign w:val="center"/>
          </w:tcPr>
          <w:p w:rsidR="00FB6C9E" w:rsidRDefault="00FB6C9E">
            <w:pPr>
              <w:spacing w:after="0" w:line="240" w:lineRule="auto"/>
              <w:rPr>
                <w:rFonts w:ascii="Times New Roman" w:eastAsia="Times New Roman" w:hAnsi="Times New Roman" w:cs="Times New Roman"/>
                <w:sz w:val="24"/>
                <w:szCs w:val="24"/>
                <w:lang w:eastAsia="en-US"/>
              </w:rPr>
            </w:pPr>
          </w:p>
        </w:tc>
      </w:tr>
      <w:tr w:rsidR="00C17CF8" w:rsidTr="00FB6C9E">
        <w:trPr>
          <w:trHeight w:val="273"/>
        </w:trPr>
        <w:tc>
          <w:tcPr>
            <w:tcW w:w="7309" w:type="dxa"/>
            <w:tcBorders>
              <w:top w:val="single" w:sz="4" w:space="0" w:color="auto"/>
              <w:left w:val="single" w:sz="4" w:space="0" w:color="auto"/>
              <w:bottom w:val="single" w:sz="4" w:space="0" w:color="auto"/>
              <w:right w:val="single" w:sz="4" w:space="0" w:color="auto"/>
            </w:tcBorders>
            <w:vAlign w:val="center"/>
            <w:hideMark/>
          </w:tcPr>
          <w:p w:rsidR="00C17CF8" w:rsidRDefault="00C17CF8">
            <w:pPr>
              <w:widowControl w:val="0"/>
              <w:autoSpaceDE w:val="0"/>
              <w:autoSpaceDN w:val="0"/>
              <w:adjustRightInd w:val="0"/>
              <w:spacing w:after="0" w:line="240" w:lineRule="auto"/>
              <w:rPr>
                <w:rFonts w:ascii="Times New Roman" w:hAnsi="Times New Roman"/>
                <w:bCs/>
                <w:sz w:val="24"/>
                <w:szCs w:val="24"/>
                <w:lang w:eastAsia="en-US"/>
              </w:rPr>
            </w:pPr>
            <w:r>
              <w:rPr>
                <w:rFonts w:ascii="Times New Roman" w:hAnsi="Times New Roman"/>
                <w:bCs/>
                <w:sz w:val="24"/>
                <w:szCs w:val="24"/>
                <w:lang w:eastAsia="en-US"/>
              </w:rPr>
              <w:t>Контрольная работа</w:t>
            </w:r>
          </w:p>
        </w:tc>
        <w:tc>
          <w:tcPr>
            <w:tcW w:w="2112" w:type="dxa"/>
            <w:tcBorders>
              <w:top w:val="single" w:sz="4" w:space="0" w:color="auto"/>
              <w:left w:val="single" w:sz="4" w:space="0" w:color="auto"/>
              <w:bottom w:val="single" w:sz="4" w:space="0" w:color="auto"/>
              <w:right w:val="single" w:sz="4" w:space="0" w:color="auto"/>
            </w:tcBorders>
            <w:vAlign w:val="center"/>
          </w:tcPr>
          <w:p w:rsidR="00C17CF8" w:rsidRDefault="00C17CF8" w:rsidP="00C17CF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r>
      <w:tr w:rsidR="00FB6C9E" w:rsidTr="00FB6C9E">
        <w:trPr>
          <w:trHeight w:val="136"/>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
                <w:sz w:val="24"/>
                <w:szCs w:val="24"/>
                <w:lang w:eastAsia="en-US"/>
              </w:rPr>
            </w:pPr>
            <w:r>
              <w:rPr>
                <w:rFonts w:ascii="Times New Roman" w:hAnsi="Times New Roman"/>
                <w:b/>
                <w:sz w:val="24"/>
                <w:szCs w:val="24"/>
                <w:lang w:eastAsia="en-US"/>
              </w:rPr>
              <w:t xml:space="preserve">Промежуточная аттестация </w:t>
            </w:r>
          </w:p>
        </w:tc>
        <w:tc>
          <w:tcPr>
            <w:tcW w:w="2112" w:type="dxa"/>
            <w:tcBorders>
              <w:top w:val="single" w:sz="4" w:space="0" w:color="auto"/>
              <w:left w:val="single" w:sz="4" w:space="0" w:color="auto"/>
              <w:bottom w:val="single" w:sz="4" w:space="0" w:color="auto"/>
              <w:right w:val="single" w:sz="4" w:space="0" w:color="auto"/>
            </w:tcBorders>
            <w:vAlign w:val="center"/>
          </w:tcPr>
          <w:p w:rsidR="00FB6C9E" w:rsidRPr="00C17CF8" w:rsidRDefault="00C17CF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en-US"/>
              </w:rPr>
            </w:pPr>
            <w:r w:rsidRPr="00C17CF8">
              <w:rPr>
                <w:rFonts w:ascii="Times New Roman" w:eastAsia="Times New Roman" w:hAnsi="Times New Roman" w:cs="Times New Roman"/>
                <w:sz w:val="24"/>
                <w:szCs w:val="24"/>
                <w:lang w:eastAsia="en-US"/>
              </w:rPr>
              <w:t>1</w:t>
            </w:r>
          </w:p>
        </w:tc>
      </w:tr>
    </w:tbl>
    <w:p w:rsidR="00FB6C9E" w:rsidRDefault="00FB6C9E" w:rsidP="00FB6C9E">
      <w:pPr>
        <w:ind w:left="720"/>
        <w:contextualSpacing/>
        <w:rPr>
          <w:rFonts w:ascii="Times New Roman" w:eastAsia="Times New Roman" w:hAnsi="Times New Roman"/>
          <w:i/>
          <w:color w:val="FF0000"/>
        </w:rPr>
      </w:pPr>
    </w:p>
    <w:p w:rsidR="00FB6C9E" w:rsidRDefault="00FB6C9E" w:rsidP="00FB6C9E">
      <w:pPr>
        <w:spacing w:after="0"/>
        <w:rPr>
          <w:rFonts w:ascii="Times New Roman" w:hAnsi="Times New Roman"/>
          <w:i/>
          <w:color w:val="FF0000"/>
        </w:rPr>
        <w:sectPr w:rsidR="00FB6C9E" w:rsidSect="00FE74FF">
          <w:footerReference w:type="default" r:id="rId8"/>
          <w:pgSz w:w="11906" w:h="16838"/>
          <w:pgMar w:top="1134" w:right="850" w:bottom="1134" w:left="1701" w:header="708" w:footer="708" w:gutter="0"/>
          <w:pgNumType w:start="1" w:chapStyle="1"/>
          <w:cols w:space="720"/>
          <w:titlePg/>
          <w:docGrid w:linePitch="299"/>
        </w:sectPr>
      </w:pPr>
    </w:p>
    <w:p w:rsidR="00FB6C9E" w:rsidRDefault="00FB6C9E" w:rsidP="00FB6C9E">
      <w:pPr>
        <w:spacing w:after="0" w:line="240" w:lineRule="auto"/>
        <w:ind w:left="709"/>
        <w:rPr>
          <w:rFonts w:ascii="Times New Roman" w:hAnsi="Times New Roman"/>
          <w:b/>
          <w:sz w:val="24"/>
          <w:szCs w:val="24"/>
        </w:rPr>
      </w:pPr>
      <w:r>
        <w:rPr>
          <w:rFonts w:ascii="Times New Roman" w:hAnsi="Times New Roman"/>
          <w:b/>
          <w:sz w:val="24"/>
          <w:szCs w:val="24"/>
        </w:rPr>
        <w:lastRenderedPageBreak/>
        <w:t>2.2. Тематический план и содержание учебной дисциплины</w:t>
      </w: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8"/>
        <w:gridCol w:w="7488"/>
        <w:gridCol w:w="2160"/>
        <w:gridCol w:w="2836"/>
      </w:tblGrid>
      <w:tr w:rsidR="001B2FFE" w:rsidRPr="008F0BF0" w:rsidTr="00B457D9">
        <w:trPr>
          <w:trHeight w:val="21"/>
        </w:trPr>
        <w:tc>
          <w:tcPr>
            <w:tcW w:w="757" w:type="pct"/>
            <w:vAlign w:val="center"/>
          </w:tcPr>
          <w:p w:rsidR="001B2FFE" w:rsidRPr="008F0BF0" w:rsidRDefault="001B2FFE" w:rsidP="00597ADA">
            <w:pPr>
              <w:suppressAutoHyphens/>
              <w:jc w:val="center"/>
              <w:rPr>
                <w:rFonts w:ascii="Times New Roman" w:hAnsi="Times New Roman"/>
                <w:b/>
                <w:bCs/>
                <w:sz w:val="24"/>
                <w:szCs w:val="24"/>
              </w:rPr>
            </w:pPr>
            <w:r w:rsidRPr="008F0BF0">
              <w:rPr>
                <w:rFonts w:ascii="Times New Roman" w:hAnsi="Times New Roman"/>
                <w:b/>
                <w:bCs/>
                <w:sz w:val="24"/>
                <w:szCs w:val="24"/>
              </w:rPr>
              <w:t>Наименование разделов и тем</w:t>
            </w:r>
          </w:p>
        </w:tc>
        <w:tc>
          <w:tcPr>
            <w:tcW w:w="2545" w:type="pct"/>
            <w:vAlign w:val="center"/>
          </w:tcPr>
          <w:p w:rsidR="001B2FFE" w:rsidRPr="008F0BF0" w:rsidRDefault="001B2FFE" w:rsidP="00597ADA">
            <w:pPr>
              <w:suppressAutoHyphens/>
              <w:jc w:val="center"/>
              <w:rPr>
                <w:rFonts w:ascii="Times New Roman" w:hAnsi="Times New Roman"/>
                <w:b/>
                <w:bCs/>
                <w:sz w:val="24"/>
                <w:szCs w:val="24"/>
              </w:rPr>
            </w:pPr>
            <w:r w:rsidRPr="008F0BF0">
              <w:rPr>
                <w:rFonts w:ascii="Times New Roman" w:hAnsi="Times New Roman"/>
                <w:b/>
                <w:bCs/>
                <w:sz w:val="24"/>
                <w:szCs w:val="24"/>
              </w:rPr>
              <w:t>Содержание учебного материала и формы организации деятельности обучающихся</w:t>
            </w:r>
          </w:p>
        </w:tc>
        <w:tc>
          <w:tcPr>
            <w:tcW w:w="734" w:type="pct"/>
            <w:vAlign w:val="center"/>
          </w:tcPr>
          <w:p w:rsidR="001B2FFE" w:rsidRDefault="001B2FFE" w:rsidP="00597ADA">
            <w:pPr>
              <w:suppressAutoHyphens/>
              <w:spacing w:after="0" w:line="240" w:lineRule="auto"/>
              <w:jc w:val="center"/>
              <w:rPr>
                <w:rFonts w:ascii="Times New Roman" w:hAnsi="Times New Roman"/>
                <w:b/>
                <w:bCs/>
                <w:sz w:val="24"/>
                <w:szCs w:val="24"/>
              </w:rPr>
            </w:pPr>
            <w:r w:rsidRPr="008F0BF0">
              <w:rPr>
                <w:rFonts w:ascii="Times New Roman" w:hAnsi="Times New Roman"/>
                <w:b/>
                <w:bCs/>
                <w:sz w:val="24"/>
                <w:szCs w:val="24"/>
              </w:rPr>
              <w:t xml:space="preserve">Объем, акад. ч / </w:t>
            </w:r>
          </w:p>
          <w:p w:rsidR="001B2FFE" w:rsidRPr="008F0BF0" w:rsidRDefault="001B2FFE" w:rsidP="00597ADA">
            <w:pPr>
              <w:suppressAutoHyphens/>
              <w:spacing w:after="0" w:line="240" w:lineRule="auto"/>
              <w:jc w:val="center"/>
              <w:rPr>
                <w:rFonts w:ascii="Times New Roman" w:hAnsi="Times New Roman"/>
                <w:b/>
                <w:bCs/>
                <w:sz w:val="24"/>
                <w:szCs w:val="24"/>
              </w:rPr>
            </w:pPr>
            <w:r w:rsidRPr="008F0BF0">
              <w:rPr>
                <w:rFonts w:ascii="Times New Roman" w:hAnsi="Times New Roman"/>
                <w:b/>
                <w:bCs/>
                <w:sz w:val="24"/>
                <w:szCs w:val="24"/>
              </w:rPr>
              <w:t>в том числе в форме практической подготовки, акад.</w:t>
            </w:r>
            <w:r>
              <w:rPr>
                <w:rFonts w:ascii="Times New Roman" w:hAnsi="Times New Roman"/>
                <w:b/>
                <w:bCs/>
                <w:sz w:val="24"/>
                <w:szCs w:val="24"/>
              </w:rPr>
              <w:t xml:space="preserve"> </w:t>
            </w:r>
            <w:r w:rsidRPr="008F0BF0">
              <w:rPr>
                <w:rFonts w:ascii="Times New Roman" w:hAnsi="Times New Roman"/>
                <w:b/>
                <w:bCs/>
                <w:sz w:val="24"/>
                <w:szCs w:val="24"/>
              </w:rPr>
              <w:t>ч.</w:t>
            </w:r>
          </w:p>
        </w:tc>
        <w:tc>
          <w:tcPr>
            <w:tcW w:w="964" w:type="pct"/>
            <w:vAlign w:val="center"/>
          </w:tcPr>
          <w:p w:rsidR="001B2FFE" w:rsidRPr="008F0BF0" w:rsidRDefault="001B2FFE" w:rsidP="00597ADA">
            <w:pPr>
              <w:suppressAutoHyphens/>
              <w:jc w:val="center"/>
              <w:rPr>
                <w:rFonts w:ascii="Times New Roman" w:hAnsi="Times New Roman"/>
                <w:b/>
                <w:bCs/>
                <w:sz w:val="24"/>
                <w:szCs w:val="24"/>
              </w:rPr>
            </w:pPr>
            <w:r w:rsidRPr="00315F34">
              <w:rPr>
                <w:rFonts w:ascii="Times New Roman" w:hAnsi="Times New Roman"/>
                <w:b/>
                <w:bCs/>
              </w:rPr>
              <w:t>Коды компетенций и личностных результатов формированию которых способствует элемент программы</w:t>
            </w:r>
          </w:p>
        </w:tc>
      </w:tr>
      <w:tr w:rsidR="001B2FFE" w:rsidRPr="008F0BF0" w:rsidTr="00B457D9">
        <w:trPr>
          <w:trHeight w:val="389"/>
        </w:trPr>
        <w:tc>
          <w:tcPr>
            <w:tcW w:w="757" w:type="pct"/>
          </w:tcPr>
          <w:p w:rsidR="001B2FFE" w:rsidRPr="008F0BF0" w:rsidRDefault="001B2FFE" w:rsidP="00597ADA">
            <w:pPr>
              <w:spacing w:after="0" w:line="240" w:lineRule="auto"/>
              <w:jc w:val="center"/>
              <w:rPr>
                <w:rFonts w:ascii="Times New Roman" w:hAnsi="Times New Roman"/>
                <w:b/>
                <w:bCs/>
                <w:i/>
                <w:iCs/>
                <w:sz w:val="24"/>
                <w:szCs w:val="24"/>
              </w:rPr>
            </w:pPr>
            <w:r w:rsidRPr="008F0BF0">
              <w:rPr>
                <w:rFonts w:ascii="Times New Roman" w:hAnsi="Times New Roman"/>
                <w:b/>
                <w:bCs/>
                <w:i/>
                <w:iCs/>
                <w:sz w:val="24"/>
                <w:szCs w:val="24"/>
              </w:rPr>
              <w:t>1</w:t>
            </w:r>
          </w:p>
        </w:tc>
        <w:tc>
          <w:tcPr>
            <w:tcW w:w="2545" w:type="pct"/>
          </w:tcPr>
          <w:p w:rsidR="001B2FFE" w:rsidRPr="008F0BF0" w:rsidRDefault="001B2FFE" w:rsidP="00597ADA">
            <w:pPr>
              <w:spacing w:after="0" w:line="240" w:lineRule="auto"/>
              <w:jc w:val="center"/>
              <w:rPr>
                <w:rFonts w:ascii="Times New Roman" w:hAnsi="Times New Roman"/>
                <w:b/>
                <w:bCs/>
                <w:i/>
                <w:iCs/>
                <w:sz w:val="24"/>
                <w:szCs w:val="24"/>
              </w:rPr>
            </w:pPr>
            <w:r w:rsidRPr="008F0BF0">
              <w:rPr>
                <w:rFonts w:ascii="Times New Roman" w:hAnsi="Times New Roman"/>
                <w:b/>
                <w:bCs/>
                <w:i/>
                <w:iCs/>
                <w:sz w:val="24"/>
                <w:szCs w:val="24"/>
              </w:rPr>
              <w:t>2</w:t>
            </w:r>
          </w:p>
        </w:tc>
        <w:tc>
          <w:tcPr>
            <w:tcW w:w="734" w:type="pct"/>
          </w:tcPr>
          <w:p w:rsidR="001B2FFE" w:rsidRPr="008F0BF0" w:rsidRDefault="001B2FFE" w:rsidP="00597ADA">
            <w:pPr>
              <w:spacing w:after="0" w:line="240" w:lineRule="auto"/>
              <w:jc w:val="center"/>
              <w:rPr>
                <w:rFonts w:ascii="Times New Roman" w:hAnsi="Times New Roman"/>
                <w:b/>
                <w:bCs/>
                <w:i/>
                <w:iCs/>
                <w:sz w:val="24"/>
                <w:szCs w:val="24"/>
              </w:rPr>
            </w:pPr>
            <w:r w:rsidRPr="008F0BF0">
              <w:rPr>
                <w:rFonts w:ascii="Times New Roman" w:hAnsi="Times New Roman"/>
                <w:b/>
                <w:bCs/>
                <w:i/>
                <w:iCs/>
                <w:sz w:val="24"/>
                <w:szCs w:val="24"/>
              </w:rPr>
              <w:t>3</w:t>
            </w:r>
          </w:p>
        </w:tc>
        <w:tc>
          <w:tcPr>
            <w:tcW w:w="964" w:type="pct"/>
          </w:tcPr>
          <w:p w:rsidR="001B2FFE" w:rsidRPr="008F0BF0" w:rsidRDefault="001B2FFE" w:rsidP="00597ADA">
            <w:pPr>
              <w:spacing w:after="0" w:line="240" w:lineRule="auto"/>
              <w:jc w:val="center"/>
              <w:rPr>
                <w:rFonts w:ascii="Times New Roman" w:hAnsi="Times New Roman"/>
                <w:b/>
                <w:bCs/>
                <w:i/>
                <w:iCs/>
                <w:sz w:val="24"/>
                <w:szCs w:val="24"/>
              </w:rPr>
            </w:pPr>
            <w:r w:rsidRPr="008F0BF0">
              <w:rPr>
                <w:rFonts w:ascii="Times New Roman" w:hAnsi="Times New Roman"/>
                <w:b/>
                <w:bCs/>
                <w:i/>
                <w:iCs/>
                <w:sz w:val="24"/>
                <w:szCs w:val="24"/>
              </w:rPr>
              <w:t>4</w:t>
            </w:r>
          </w:p>
        </w:tc>
      </w:tr>
      <w:tr w:rsidR="001B2FFE" w:rsidRPr="008F0BF0" w:rsidTr="00B457D9">
        <w:trPr>
          <w:trHeight w:val="389"/>
        </w:trPr>
        <w:tc>
          <w:tcPr>
            <w:tcW w:w="3302" w:type="pct"/>
            <w:gridSpan w:val="2"/>
          </w:tcPr>
          <w:p w:rsidR="001B2FFE" w:rsidRPr="008F0BF0" w:rsidRDefault="001B2FFE" w:rsidP="00597ADA">
            <w:pPr>
              <w:spacing w:after="0" w:line="240" w:lineRule="auto"/>
              <w:rPr>
                <w:rFonts w:ascii="Times New Roman" w:hAnsi="Times New Roman"/>
                <w:b/>
                <w:bCs/>
                <w:sz w:val="24"/>
                <w:szCs w:val="24"/>
              </w:rPr>
            </w:pPr>
            <w:r w:rsidRPr="008F0BF0">
              <w:rPr>
                <w:rFonts w:ascii="Times New Roman" w:hAnsi="Times New Roman"/>
                <w:b/>
                <w:bCs/>
                <w:sz w:val="24"/>
                <w:szCs w:val="24"/>
              </w:rPr>
              <w:t>Раздел 1. Бережливое производство как условие повышения эффективности деятельности на предприятиях</w:t>
            </w:r>
          </w:p>
        </w:tc>
        <w:tc>
          <w:tcPr>
            <w:tcW w:w="734" w:type="pct"/>
          </w:tcPr>
          <w:p w:rsidR="001B2FFE" w:rsidRPr="008F0BF0" w:rsidRDefault="001B2FFE" w:rsidP="00597ADA">
            <w:pPr>
              <w:spacing w:after="0" w:line="240" w:lineRule="auto"/>
              <w:jc w:val="center"/>
              <w:rPr>
                <w:rFonts w:ascii="Times New Roman" w:hAnsi="Times New Roman"/>
                <w:b/>
                <w:bCs/>
                <w:sz w:val="24"/>
                <w:szCs w:val="24"/>
              </w:rPr>
            </w:pPr>
          </w:p>
        </w:tc>
        <w:tc>
          <w:tcPr>
            <w:tcW w:w="964" w:type="pct"/>
          </w:tcPr>
          <w:p w:rsidR="001B2FFE" w:rsidRPr="008F0BF0" w:rsidRDefault="001B2FFE" w:rsidP="00597ADA">
            <w:pPr>
              <w:spacing w:after="0" w:line="240" w:lineRule="auto"/>
              <w:rPr>
                <w:rFonts w:ascii="Times New Roman" w:hAnsi="Times New Roman"/>
                <w:b/>
                <w:bCs/>
                <w:i/>
                <w:iCs/>
                <w:sz w:val="24"/>
                <w:szCs w:val="24"/>
              </w:rPr>
            </w:pPr>
          </w:p>
        </w:tc>
      </w:tr>
      <w:tr w:rsidR="001B2FFE" w:rsidRPr="008F0BF0" w:rsidTr="00B457D9">
        <w:trPr>
          <w:trHeight w:val="505"/>
        </w:trPr>
        <w:tc>
          <w:tcPr>
            <w:tcW w:w="757" w:type="pct"/>
            <w:vMerge w:val="restart"/>
          </w:tcPr>
          <w:p w:rsidR="001B2FFE" w:rsidRPr="008F0BF0" w:rsidRDefault="001B2FFE" w:rsidP="00597ADA">
            <w:pPr>
              <w:spacing w:after="0" w:line="240" w:lineRule="auto"/>
              <w:rPr>
                <w:rFonts w:ascii="Times New Roman" w:hAnsi="Times New Roman"/>
                <w:b/>
                <w:bCs/>
                <w:sz w:val="24"/>
                <w:szCs w:val="24"/>
              </w:rPr>
            </w:pPr>
            <w:r w:rsidRPr="008F0BF0">
              <w:rPr>
                <w:rFonts w:ascii="Times New Roman" w:hAnsi="Times New Roman"/>
                <w:b/>
                <w:bCs/>
                <w:sz w:val="24"/>
                <w:szCs w:val="24"/>
              </w:rPr>
              <w:t>Тема 1.1.</w:t>
            </w:r>
          </w:p>
          <w:p w:rsidR="001B2FFE" w:rsidRPr="008F0BF0" w:rsidRDefault="001B2FFE" w:rsidP="00597ADA">
            <w:pPr>
              <w:spacing w:after="0" w:line="240" w:lineRule="auto"/>
              <w:rPr>
                <w:rFonts w:ascii="Times New Roman" w:hAnsi="Times New Roman"/>
                <w:sz w:val="24"/>
                <w:szCs w:val="24"/>
              </w:rPr>
            </w:pPr>
            <w:r w:rsidRPr="008F0BF0">
              <w:rPr>
                <w:rFonts w:ascii="Times New Roman" w:hAnsi="Times New Roman"/>
                <w:sz w:val="24"/>
                <w:szCs w:val="24"/>
              </w:rPr>
              <w:t>Понятие и сущность бережливого производства</w:t>
            </w:r>
          </w:p>
        </w:tc>
        <w:tc>
          <w:tcPr>
            <w:tcW w:w="2545" w:type="pct"/>
          </w:tcPr>
          <w:p w:rsidR="001B2FFE" w:rsidRPr="008F0BF0" w:rsidRDefault="001B2FFE" w:rsidP="00597ADA">
            <w:pPr>
              <w:spacing w:after="0" w:line="240" w:lineRule="auto"/>
              <w:rPr>
                <w:rFonts w:ascii="Times New Roman" w:hAnsi="Times New Roman"/>
                <w:b/>
                <w:bCs/>
                <w:i/>
                <w:sz w:val="24"/>
                <w:szCs w:val="24"/>
              </w:rPr>
            </w:pPr>
            <w:r w:rsidRPr="008F0BF0">
              <w:rPr>
                <w:rFonts w:ascii="Times New Roman" w:hAnsi="Times New Roman"/>
                <w:b/>
                <w:bCs/>
                <w:sz w:val="24"/>
                <w:szCs w:val="24"/>
              </w:rPr>
              <w:t>Содержание учебного материала</w:t>
            </w:r>
          </w:p>
        </w:tc>
        <w:tc>
          <w:tcPr>
            <w:tcW w:w="734" w:type="pct"/>
            <w:vAlign w:val="center"/>
          </w:tcPr>
          <w:p w:rsidR="001B2FFE" w:rsidRPr="008F0BF0" w:rsidRDefault="00BF37A1" w:rsidP="00597ADA">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964" w:type="pct"/>
            <w:vMerge w:val="restart"/>
          </w:tcPr>
          <w:p w:rsidR="001B2FFE" w:rsidRPr="008F0BF0" w:rsidRDefault="00B457D9" w:rsidP="00597ADA">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w:t>
            </w:r>
            <w:r w:rsidR="00C17CF8">
              <w:rPr>
                <w:rFonts w:ascii="Times New Roman" w:hAnsi="Times New Roman"/>
                <w:bCs/>
                <w:iCs/>
                <w:sz w:val="24"/>
                <w:szCs w:val="24"/>
              </w:rPr>
              <w:t>ОК9</w:t>
            </w:r>
          </w:p>
        </w:tc>
      </w:tr>
      <w:tr w:rsidR="001B2FFE" w:rsidRPr="008F0BF0" w:rsidTr="00B457D9">
        <w:trPr>
          <w:trHeight w:val="1070"/>
        </w:trPr>
        <w:tc>
          <w:tcPr>
            <w:tcW w:w="757" w:type="pct"/>
            <w:vMerge/>
          </w:tcPr>
          <w:p w:rsidR="001B2FFE" w:rsidRPr="008F0BF0" w:rsidRDefault="001B2FFE" w:rsidP="00597ADA">
            <w:pPr>
              <w:spacing w:after="0"/>
              <w:rPr>
                <w:rFonts w:ascii="Times New Roman" w:hAnsi="Times New Roman"/>
                <w:b/>
                <w:bCs/>
                <w:i/>
                <w:sz w:val="24"/>
                <w:szCs w:val="24"/>
              </w:rPr>
            </w:pPr>
          </w:p>
        </w:tc>
        <w:tc>
          <w:tcPr>
            <w:tcW w:w="2545" w:type="pct"/>
          </w:tcPr>
          <w:p w:rsidR="001B2FFE" w:rsidRPr="008F0BF0" w:rsidRDefault="001B2FFE" w:rsidP="00597ADA">
            <w:pPr>
              <w:spacing w:after="0" w:line="240" w:lineRule="auto"/>
              <w:ind w:firstLine="183"/>
              <w:rPr>
                <w:rFonts w:ascii="Times New Roman" w:hAnsi="Times New Roman"/>
                <w:sz w:val="24"/>
                <w:szCs w:val="24"/>
              </w:rPr>
            </w:pPr>
            <w:r w:rsidRPr="008F0BF0">
              <w:rPr>
                <w:rFonts w:ascii="Times New Roman" w:hAnsi="Times New Roman"/>
                <w:sz w:val="24"/>
                <w:szCs w:val="24"/>
              </w:rPr>
              <w:t xml:space="preserve">Понятие «бережливое производство». </w:t>
            </w:r>
          </w:p>
          <w:p w:rsidR="001B2FFE" w:rsidRPr="008F0BF0" w:rsidRDefault="001B2FFE" w:rsidP="00597ADA">
            <w:pPr>
              <w:spacing w:after="0" w:line="240" w:lineRule="auto"/>
              <w:ind w:firstLine="183"/>
              <w:rPr>
                <w:rFonts w:ascii="Times New Roman" w:hAnsi="Times New Roman"/>
                <w:sz w:val="24"/>
                <w:szCs w:val="24"/>
              </w:rPr>
            </w:pPr>
            <w:r w:rsidRPr="008F0BF0">
              <w:rPr>
                <w:rFonts w:ascii="Times New Roman" w:hAnsi="Times New Roman"/>
                <w:sz w:val="24"/>
                <w:szCs w:val="24"/>
              </w:rPr>
              <w:t>Ключевые понятия бережливого производства.</w:t>
            </w:r>
          </w:p>
          <w:p w:rsidR="001B2FFE" w:rsidRPr="008F0BF0" w:rsidRDefault="001B2FFE" w:rsidP="00597ADA">
            <w:pPr>
              <w:spacing w:after="0" w:line="240" w:lineRule="auto"/>
              <w:ind w:firstLine="183"/>
              <w:rPr>
                <w:rFonts w:ascii="Times New Roman" w:hAnsi="Times New Roman"/>
                <w:sz w:val="24"/>
                <w:szCs w:val="24"/>
              </w:rPr>
            </w:pPr>
            <w:r w:rsidRPr="008F0BF0">
              <w:rPr>
                <w:rFonts w:ascii="Times New Roman" w:hAnsi="Times New Roman"/>
                <w:sz w:val="24"/>
                <w:szCs w:val="24"/>
              </w:rPr>
              <w:t>История возникновения бережливого производства.</w:t>
            </w:r>
          </w:p>
          <w:p w:rsidR="001B2FFE" w:rsidRPr="008F0BF0" w:rsidRDefault="001B2FFE" w:rsidP="00597ADA">
            <w:pPr>
              <w:spacing w:after="0" w:line="240" w:lineRule="auto"/>
              <w:ind w:firstLine="183"/>
              <w:rPr>
                <w:rFonts w:ascii="Times New Roman" w:hAnsi="Times New Roman"/>
                <w:sz w:val="24"/>
                <w:szCs w:val="24"/>
              </w:rPr>
            </w:pPr>
            <w:r w:rsidRPr="008F0BF0">
              <w:rPr>
                <w:rFonts w:ascii="Times New Roman" w:hAnsi="Times New Roman"/>
                <w:sz w:val="24"/>
                <w:szCs w:val="24"/>
              </w:rPr>
              <w:t>Представители школы научного управления и их вклад в бережливое производство</w:t>
            </w:r>
          </w:p>
        </w:tc>
        <w:tc>
          <w:tcPr>
            <w:tcW w:w="734" w:type="pct"/>
            <w:vAlign w:val="center"/>
          </w:tcPr>
          <w:p w:rsidR="001B2FFE" w:rsidRPr="008F0BF0" w:rsidRDefault="001B2FFE" w:rsidP="00597ADA">
            <w:pPr>
              <w:suppressAutoHyphens/>
              <w:spacing w:after="0" w:line="240" w:lineRule="auto"/>
              <w:jc w:val="center"/>
              <w:rPr>
                <w:rFonts w:ascii="Times New Roman" w:hAnsi="Times New Roman"/>
                <w:sz w:val="24"/>
                <w:szCs w:val="24"/>
              </w:rPr>
            </w:pPr>
          </w:p>
        </w:tc>
        <w:tc>
          <w:tcPr>
            <w:tcW w:w="964" w:type="pct"/>
            <w:vMerge/>
          </w:tcPr>
          <w:p w:rsidR="001B2FFE" w:rsidRPr="008F0BF0" w:rsidRDefault="001B2FFE" w:rsidP="00597ADA">
            <w:pPr>
              <w:spacing w:after="0" w:line="240" w:lineRule="auto"/>
              <w:jc w:val="center"/>
              <w:rPr>
                <w:rFonts w:ascii="Times New Roman" w:hAnsi="Times New Roman"/>
                <w:bCs/>
                <w:i/>
                <w:sz w:val="24"/>
                <w:szCs w:val="24"/>
              </w:rPr>
            </w:pPr>
          </w:p>
        </w:tc>
      </w:tr>
      <w:tr w:rsidR="00B457D9" w:rsidRPr="008F0BF0" w:rsidTr="00B457D9">
        <w:trPr>
          <w:trHeight w:val="21"/>
        </w:trPr>
        <w:tc>
          <w:tcPr>
            <w:tcW w:w="757" w:type="pct"/>
            <w:vMerge/>
          </w:tcPr>
          <w:p w:rsidR="00B457D9" w:rsidRPr="008F0BF0" w:rsidRDefault="00B457D9" w:rsidP="00597ADA">
            <w:pPr>
              <w:spacing w:after="0"/>
              <w:rPr>
                <w:rFonts w:ascii="Times New Roman" w:hAnsi="Times New Roman"/>
                <w:b/>
                <w:bCs/>
                <w:i/>
                <w:sz w:val="24"/>
                <w:szCs w:val="24"/>
              </w:rPr>
            </w:pPr>
          </w:p>
        </w:tc>
        <w:tc>
          <w:tcPr>
            <w:tcW w:w="2545" w:type="pct"/>
          </w:tcPr>
          <w:p w:rsidR="00B457D9" w:rsidRPr="008F0BF0" w:rsidRDefault="00B457D9" w:rsidP="00597ADA">
            <w:pPr>
              <w:spacing w:after="0" w:line="240" w:lineRule="auto"/>
              <w:rPr>
                <w:rFonts w:ascii="Times New Roman" w:hAnsi="Times New Roman"/>
                <w:b/>
                <w:i/>
                <w:sz w:val="24"/>
                <w:szCs w:val="24"/>
              </w:rPr>
            </w:pPr>
            <w:r w:rsidRPr="008F0BF0">
              <w:rPr>
                <w:rFonts w:ascii="Times New Roman" w:hAnsi="Times New Roman"/>
                <w:b/>
                <w:bCs/>
                <w:sz w:val="24"/>
                <w:szCs w:val="24"/>
              </w:rPr>
              <w:t>В том числе практических занятий</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line="240" w:lineRule="auto"/>
              <w:jc w:val="center"/>
              <w:rPr>
                <w:rFonts w:ascii="Times New Roman" w:hAnsi="Times New Roman"/>
                <w:bCs/>
                <w:i/>
                <w:sz w:val="24"/>
                <w:szCs w:val="24"/>
              </w:rPr>
            </w:pPr>
          </w:p>
        </w:tc>
      </w:tr>
      <w:tr w:rsidR="00B457D9" w:rsidRPr="008F0BF0" w:rsidTr="00B457D9">
        <w:trPr>
          <w:trHeight w:val="346"/>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Самостоятельная работа обучающихся</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line="240" w:lineRule="auto"/>
              <w:jc w:val="center"/>
              <w:rPr>
                <w:rFonts w:ascii="Times New Roman" w:hAnsi="Times New Roman"/>
                <w:bCs/>
                <w:sz w:val="24"/>
                <w:szCs w:val="24"/>
              </w:rPr>
            </w:pPr>
          </w:p>
        </w:tc>
      </w:tr>
      <w:tr w:rsidR="00B457D9" w:rsidRPr="008F0BF0" w:rsidTr="00B457D9">
        <w:tc>
          <w:tcPr>
            <w:tcW w:w="757" w:type="pct"/>
            <w:vMerge w:val="restar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 xml:space="preserve">Тема 1.2. </w:t>
            </w:r>
          </w:p>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sz w:val="24"/>
                <w:szCs w:val="24"/>
              </w:rPr>
              <w:t>Философия бережливого производства</w:t>
            </w:r>
          </w:p>
        </w:tc>
        <w:tc>
          <w:tcPr>
            <w:tcW w:w="2545" w:type="pct"/>
          </w:tcPr>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b/>
                <w:bCs/>
                <w:sz w:val="24"/>
                <w:szCs w:val="24"/>
              </w:rPr>
              <w:t>Содержание учебного материала</w:t>
            </w:r>
          </w:p>
        </w:tc>
        <w:tc>
          <w:tcPr>
            <w:tcW w:w="734" w:type="pct"/>
            <w:vAlign w:val="center"/>
          </w:tcPr>
          <w:p w:rsidR="00B457D9" w:rsidRPr="008F0BF0" w:rsidRDefault="00386270" w:rsidP="00597ADA">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964" w:type="pct"/>
          </w:tcPr>
          <w:p w:rsidR="00B457D9" w:rsidRPr="008F0BF0" w:rsidRDefault="00B457D9" w:rsidP="00597ADA">
            <w:pPr>
              <w:spacing w:after="0" w:line="240" w:lineRule="auto"/>
              <w:jc w:val="center"/>
              <w:rPr>
                <w:rFonts w:ascii="Times New Roman" w:hAnsi="Times New Roman"/>
                <w:bCs/>
                <w:sz w:val="24"/>
                <w:szCs w:val="24"/>
              </w:rPr>
            </w:pPr>
          </w:p>
        </w:tc>
      </w:tr>
      <w:tr w:rsidR="00B457D9" w:rsidRPr="008F0BF0" w:rsidTr="00B457D9">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ind w:firstLine="325"/>
              <w:rPr>
                <w:rFonts w:ascii="Times New Roman" w:hAnsi="Times New Roman"/>
                <w:sz w:val="24"/>
                <w:szCs w:val="24"/>
              </w:rPr>
            </w:pPr>
            <w:r w:rsidRPr="008F0BF0">
              <w:rPr>
                <w:rFonts w:ascii="Times New Roman" w:hAnsi="Times New Roman"/>
                <w:sz w:val="24"/>
                <w:szCs w:val="24"/>
              </w:rPr>
              <w:t>Концепция бережливого производства. Японская и американская системы бережливого производства. Западная система бережливого производства. Бережливое производство как процесс.</w:t>
            </w:r>
          </w:p>
          <w:p w:rsidR="00B457D9" w:rsidRPr="008F0BF0" w:rsidRDefault="00B457D9" w:rsidP="00597ADA">
            <w:pPr>
              <w:spacing w:after="0" w:line="240" w:lineRule="auto"/>
              <w:ind w:firstLine="325"/>
              <w:rPr>
                <w:rFonts w:ascii="Times New Roman" w:hAnsi="Times New Roman"/>
                <w:sz w:val="24"/>
                <w:szCs w:val="24"/>
              </w:rPr>
            </w:pPr>
            <w:r w:rsidRPr="008F0BF0">
              <w:rPr>
                <w:rFonts w:ascii="Times New Roman" w:hAnsi="Times New Roman"/>
                <w:sz w:val="24"/>
                <w:szCs w:val="24"/>
              </w:rPr>
              <w:t xml:space="preserve">Принципы бережливого производства. </w:t>
            </w:r>
          </w:p>
          <w:p w:rsidR="00B457D9" w:rsidRPr="008F0BF0" w:rsidRDefault="00B457D9" w:rsidP="00597ADA">
            <w:pPr>
              <w:spacing w:after="0" w:line="240" w:lineRule="auto"/>
              <w:ind w:firstLine="325"/>
              <w:rPr>
                <w:rFonts w:ascii="Times New Roman" w:hAnsi="Times New Roman"/>
                <w:sz w:val="24"/>
                <w:szCs w:val="24"/>
              </w:rPr>
            </w:pPr>
            <w:r w:rsidRPr="008F0BF0">
              <w:rPr>
                <w:rFonts w:ascii="Times New Roman" w:hAnsi="Times New Roman"/>
                <w:sz w:val="24"/>
                <w:szCs w:val="24"/>
              </w:rPr>
              <w:t>Сокращение потерь как цель бережливого производства. Виды потерь.</w:t>
            </w:r>
          </w:p>
          <w:p w:rsidR="00B457D9" w:rsidRPr="008F0BF0" w:rsidRDefault="00B457D9" w:rsidP="00597ADA">
            <w:pPr>
              <w:spacing w:after="0" w:line="240" w:lineRule="auto"/>
              <w:ind w:firstLine="325"/>
              <w:rPr>
                <w:rFonts w:ascii="Times New Roman" w:hAnsi="Times New Roman"/>
                <w:sz w:val="24"/>
                <w:szCs w:val="24"/>
              </w:rPr>
            </w:pPr>
            <w:r w:rsidRPr="008F0BF0">
              <w:rPr>
                <w:rFonts w:ascii="Times New Roman" w:hAnsi="Times New Roman"/>
                <w:sz w:val="24"/>
                <w:szCs w:val="24"/>
              </w:rPr>
              <w:t xml:space="preserve">Культура бережливого производства: понятие, принципы, практика. </w:t>
            </w:r>
          </w:p>
          <w:p w:rsidR="00B457D9" w:rsidRPr="008F0BF0" w:rsidRDefault="00B457D9" w:rsidP="00597ADA">
            <w:pPr>
              <w:spacing w:after="0" w:line="240" w:lineRule="auto"/>
              <w:ind w:firstLine="325"/>
              <w:rPr>
                <w:rFonts w:ascii="Times New Roman" w:hAnsi="Times New Roman"/>
                <w:sz w:val="24"/>
                <w:szCs w:val="24"/>
              </w:rPr>
            </w:pPr>
            <w:r w:rsidRPr="008F0BF0">
              <w:rPr>
                <w:rFonts w:ascii="Times New Roman" w:hAnsi="Times New Roman"/>
                <w:sz w:val="24"/>
                <w:szCs w:val="24"/>
              </w:rPr>
              <w:t xml:space="preserve">Организационные ценности бережливого производства, их сущность. Составляющие проектирования потока создания ценности. </w:t>
            </w:r>
          </w:p>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sz w:val="24"/>
                <w:szCs w:val="24"/>
              </w:rPr>
              <w:t>Отечественный опыт внедрения принципов бережливого производства</w:t>
            </w:r>
          </w:p>
        </w:tc>
        <w:tc>
          <w:tcPr>
            <w:tcW w:w="734" w:type="pct"/>
            <w:vAlign w:val="center"/>
          </w:tcPr>
          <w:p w:rsidR="00B457D9" w:rsidRPr="008F0BF0" w:rsidRDefault="00B457D9" w:rsidP="00597ADA">
            <w:pPr>
              <w:suppressAutoHyphens/>
              <w:spacing w:after="0"/>
              <w:jc w:val="center"/>
              <w:rPr>
                <w:rFonts w:ascii="Times New Roman" w:hAnsi="Times New Roman"/>
                <w:sz w:val="24"/>
                <w:szCs w:val="24"/>
              </w:rPr>
            </w:pPr>
          </w:p>
        </w:tc>
        <w:tc>
          <w:tcPr>
            <w:tcW w:w="964" w:type="pct"/>
            <w:vMerge w:val="restart"/>
          </w:tcPr>
          <w:p w:rsidR="00B457D9" w:rsidRPr="008F0BF0" w:rsidRDefault="00B457D9" w:rsidP="003F7068">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w:t>
            </w:r>
            <w:r w:rsidR="00C17CF8">
              <w:rPr>
                <w:rFonts w:ascii="Times New Roman" w:hAnsi="Times New Roman"/>
                <w:bCs/>
                <w:iCs/>
                <w:sz w:val="24"/>
                <w:szCs w:val="24"/>
              </w:rPr>
              <w:t>ОК9</w:t>
            </w:r>
          </w:p>
        </w:tc>
      </w:tr>
      <w:tr w:rsidR="00B457D9" w:rsidRPr="008F0BF0" w:rsidTr="00B457D9">
        <w:trPr>
          <w:trHeight w:val="289"/>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Cs/>
                <w:sz w:val="24"/>
                <w:szCs w:val="24"/>
                <w:highlight w:val="yellow"/>
              </w:rPr>
            </w:pPr>
            <w:r w:rsidRPr="008F0BF0">
              <w:rPr>
                <w:rFonts w:ascii="Times New Roman" w:hAnsi="Times New Roman"/>
                <w:b/>
                <w:bCs/>
                <w:sz w:val="24"/>
                <w:szCs w:val="24"/>
              </w:rPr>
              <w:t>В том числе практических занятий</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303"/>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tabs>
                <w:tab w:val="left" w:pos="1275"/>
              </w:tabs>
              <w:spacing w:after="0" w:line="240" w:lineRule="auto"/>
              <w:rPr>
                <w:rFonts w:ascii="Times New Roman" w:hAnsi="Times New Roman"/>
                <w:bCs/>
                <w:sz w:val="24"/>
                <w:szCs w:val="24"/>
              </w:rPr>
            </w:pPr>
            <w:r w:rsidRPr="008F0BF0">
              <w:rPr>
                <w:rFonts w:ascii="Times New Roman" w:hAnsi="Times New Roman"/>
                <w:b/>
                <w:bCs/>
                <w:sz w:val="24"/>
                <w:szCs w:val="24"/>
              </w:rPr>
              <w:t>Самостоятельная работа обучающихся</w:t>
            </w:r>
            <w:r w:rsidRPr="008F0BF0">
              <w:rPr>
                <w:rFonts w:ascii="Times New Roman" w:hAnsi="Times New Roman"/>
                <w:sz w:val="24"/>
                <w:szCs w:val="24"/>
              </w:rPr>
              <w:t>*</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85"/>
        </w:trPr>
        <w:tc>
          <w:tcPr>
            <w:tcW w:w="757" w:type="pct"/>
            <w:vMerge w:val="restar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lastRenderedPageBreak/>
              <w:t>Тема 1.3.</w:t>
            </w:r>
          </w:p>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sz w:val="24"/>
                <w:szCs w:val="24"/>
              </w:rPr>
              <w:t>Инструменты бережливого производства</w:t>
            </w: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 xml:space="preserve">Содержание учебного материала </w:t>
            </w:r>
          </w:p>
        </w:tc>
        <w:tc>
          <w:tcPr>
            <w:tcW w:w="734" w:type="pct"/>
            <w:vAlign w:val="center"/>
          </w:tcPr>
          <w:p w:rsidR="00B457D9" w:rsidRPr="008F0BF0" w:rsidRDefault="00C17CF8" w:rsidP="00597ADA">
            <w:pPr>
              <w:spacing w:after="0"/>
              <w:jc w:val="center"/>
              <w:rPr>
                <w:rFonts w:ascii="Times New Roman" w:hAnsi="Times New Roman"/>
                <w:b/>
                <w:bCs/>
                <w:sz w:val="24"/>
                <w:szCs w:val="24"/>
              </w:rPr>
            </w:pPr>
            <w:r>
              <w:rPr>
                <w:rFonts w:ascii="Times New Roman" w:hAnsi="Times New Roman"/>
                <w:b/>
                <w:bCs/>
                <w:sz w:val="24"/>
                <w:szCs w:val="24"/>
              </w:rPr>
              <w:t>5</w:t>
            </w:r>
          </w:p>
        </w:tc>
        <w:tc>
          <w:tcPr>
            <w:tcW w:w="964" w:type="pct"/>
            <w:vMerge w:val="restart"/>
          </w:tcPr>
          <w:p w:rsidR="00B457D9" w:rsidRPr="008F0BF0" w:rsidRDefault="00B457D9" w:rsidP="003F7068">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w:t>
            </w:r>
            <w:r w:rsidR="00C17CF8">
              <w:rPr>
                <w:rFonts w:ascii="Times New Roman" w:hAnsi="Times New Roman"/>
                <w:bCs/>
                <w:iCs/>
                <w:sz w:val="24"/>
                <w:szCs w:val="24"/>
              </w:rPr>
              <w:t>ОК9</w:t>
            </w:r>
          </w:p>
        </w:tc>
      </w:tr>
      <w:tr w:rsidR="00B457D9" w:rsidRPr="008F0BF0" w:rsidTr="00B457D9">
        <w:trPr>
          <w:trHeight w:val="930"/>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ind w:firstLine="183"/>
              <w:rPr>
                <w:rFonts w:ascii="Times New Roman" w:hAnsi="Times New Roman"/>
                <w:b/>
                <w:bCs/>
                <w:sz w:val="24"/>
                <w:szCs w:val="24"/>
              </w:rPr>
            </w:pPr>
            <w:r w:rsidRPr="008F0BF0">
              <w:rPr>
                <w:rFonts w:ascii="Times New Roman" w:hAnsi="Times New Roman"/>
                <w:bCs/>
                <w:sz w:val="24"/>
                <w:szCs w:val="24"/>
              </w:rPr>
              <w:t>Совершенствование производственных процессов и снижение потерь.</w:t>
            </w:r>
          </w:p>
          <w:p w:rsidR="00B457D9" w:rsidRPr="008F0BF0" w:rsidRDefault="00B457D9" w:rsidP="00597ADA">
            <w:pPr>
              <w:spacing w:after="0" w:line="240" w:lineRule="auto"/>
              <w:ind w:firstLine="183"/>
              <w:rPr>
                <w:rFonts w:ascii="Times New Roman" w:hAnsi="Times New Roman"/>
                <w:b/>
                <w:bCs/>
                <w:sz w:val="24"/>
                <w:szCs w:val="24"/>
              </w:rPr>
            </w:pPr>
            <w:r w:rsidRPr="008F0BF0">
              <w:rPr>
                <w:rFonts w:ascii="Times New Roman" w:hAnsi="Times New Roman"/>
                <w:sz w:val="24"/>
                <w:szCs w:val="24"/>
              </w:rPr>
              <w:t>Метод «6 сигм». Технологии анализа. Технологии улучшений: системы Канбан, 5S, TPM, SMED</w:t>
            </w:r>
          </w:p>
        </w:tc>
        <w:tc>
          <w:tcPr>
            <w:tcW w:w="734" w:type="pct"/>
            <w:vAlign w:val="center"/>
          </w:tcPr>
          <w:p w:rsidR="00B457D9" w:rsidRPr="008F0BF0" w:rsidRDefault="00B457D9" w:rsidP="00597ADA">
            <w:pPr>
              <w:spacing w:after="0"/>
              <w:jc w:val="center"/>
              <w:rPr>
                <w:rFonts w:ascii="Times New Roman" w:hAnsi="Times New Roman"/>
                <w:sz w:val="24"/>
                <w:szCs w:val="24"/>
              </w:rPr>
            </w:pP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92"/>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
                <w:sz w:val="24"/>
                <w:szCs w:val="24"/>
              </w:rPr>
            </w:pPr>
            <w:r w:rsidRPr="008F0BF0">
              <w:rPr>
                <w:rFonts w:ascii="Times New Roman" w:hAnsi="Times New Roman"/>
                <w:b/>
                <w:bCs/>
                <w:sz w:val="24"/>
                <w:szCs w:val="24"/>
              </w:rPr>
              <w:t>В том числе практических занятий</w:t>
            </w:r>
          </w:p>
        </w:tc>
        <w:tc>
          <w:tcPr>
            <w:tcW w:w="734" w:type="pct"/>
            <w:vAlign w:val="center"/>
          </w:tcPr>
          <w:p w:rsidR="00B457D9" w:rsidRPr="00B457D9" w:rsidRDefault="00B457D9" w:rsidP="00597ADA">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1"/>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rPr>
                <w:rFonts w:ascii="Times New Roman" w:hAnsi="Times New Roman"/>
                <w:b/>
                <w:bCs/>
                <w:sz w:val="24"/>
                <w:szCs w:val="24"/>
              </w:rPr>
            </w:pPr>
            <w:r w:rsidRPr="008F0BF0">
              <w:rPr>
                <w:rFonts w:ascii="Times New Roman" w:hAnsi="Times New Roman"/>
                <w:b/>
                <w:bCs/>
                <w:sz w:val="24"/>
                <w:szCs w:val="24"/>
              </w:rPr>
              <w:t>Самостоятельная работа обучающихся</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70"/>
        </w:trPr>
        <w:tc>
          <w:tcPr>
            <w:tcW w:w="757" w:type="pct"/>
            <w:vMerge w:val="restart"/>
          </w:tcPr>
          <w:p w:rsidR="00B457D9" w:rsidRPr="008F0BF0" w:rsidRDefault="00B457D9" w:rsidP="00597ADA">
            <w:pPr>
              <w:spacing w:after="0"/>
              <w:rPr>
                <w:rFonts w:ascii="Times New Roman" w:hAnsi="Times New Roman"/>
                <w:sz w:val="24"/>
                <w:szCs w:val="24"/>
              </w:rPr>
            </w:pPr>
            <w:r w:rsidRPr="008F0BF0">
              <w:rPr>
                <w:rFonts w:ascii="Times New Roman" w:hAnsi="Times New Roman"/>
                <w:b/>
                <w:bCs/>
                <w:sz w:val="24"/>
                <w:szCs w:val="24"/>
              </w:rPr>
              <w:t>Тема 1.4.</w:t>
            </w:r>
          </w:p>
          <w:p w:rsidR="00B457D9" w:rsidRPr="008F0BF0" w:rsidRDefault="00B457D9" w:rsidP="005143E5">
            <w:pPr>
              <w:spacing w:after="0" w:line="240" w:lineRule="auto"/>
              <w:rPr>
                <w:rFonts w:ascii="Times New Roman" w:hAnsi="Times New Roman"/>
                <w:b/>
                <w:bCs/>
                <w:sz w:val="24"/>
                <w:szCs w:val="24"/>
              </w:rPr>
            </w:pPr>
            <w:r w:rsidRPr="008F0BF0">
              <w:rPr>
                <w:rFonts w:ascii="Times New Roman" w:hAnsi="Times New Roman"/>
                <w:sz w:val="24"/>
                <w:szCs w:val="24"/>
              </w:rPr>
              <w:t>Управление персоналом в системе бережливого производства</w:t>
            </w: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Содержание учебного материала</w:t>
            </w:r>
          </w:p>
        </w:tc>
        <w:tc>
          <w:tcPr>
            <w:tcW w:w="734" w:type="pct"/>
            <w:vAlign w:val="center"/>
          </w:tcPr>
          <w:p w:rsidR="00B457D9" w:rsidRPr="008F0BF0" w:rsidRDefault="00386270" w:rsidP="00597ADA">
            <w:pPr>
              <w:spacing w:after="0"/>
              <w:jc w:val="center"/>
              <w:rPr>
                <w:rFonts w:ascii="Times New Roman" w:hAnsi="Times New Roman"/>
                <w:b/>
                <w:bCs/>
                <w:sz w:val="24"/>
                <w:szCs w:val="24"/>
              </w:rPr>
            </w:pPr>
            <w:r>
              <w:rPr>
                <w:rFonts w:ascii="Times New Roman" w:hAnsi="Times New Roman"/>
                <w:b/>
                <w:bCs/>
                <w:sz w:val="24"/>
                <w:szCs w:val="24"/>
              </w:rPr>
              <w:t>4</w:t>
            </w:r>
          </w:p>
        </w:tc>
        <w:tc>
          <w:tcPr>
            <w:tcW w:w="964" w:type="pct"/>
            <w:vMerge w:val="restart"/>
          </w:tcPr>
          <w:p w:rsidR="00B457D9" w:rsidRPr="008F0BF0" w:rsidRDefault="00B457D9" w:rsidP="003F7068">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w:t>
            </w:r>
            <w:r w:rsidR="00C17CF8">
              <w:rPr>
                <w:rFonts w:ascii="Times New Roman" w:hAnsi="Times New Roman"/>
                <w:bCs/>
                <w:iCs/>
                <w:sz w:val="24"/>
                <w:szCs w:val="24"/>
              </w:rPr>
              <w:t>ОК9</w:t>
            </w:r>
          </w:p>
        </w:tc>
      </w:tr>
      <w:tr w:rsidR="00B457D9" w:rsidRPr="008F0BF0" w:rsidTr="00B457D9">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 xml:space="preserve">Технологии вовлечения персонала. Стратегии организационных изменений. Система подачи предложений. Создание команды реформаторов. </w:t>
            </w:r>
          </w:p>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Корпоративная культура. Формирование корпоративной культуры бережливого производства.</w:t>
            </w:r>
          </w:p>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Создание условий для широкого вовлечения и участия сотрудников в преобразованиях. Причины сопротивления изменений и способы их преодоления. Взаимодействия в системе бережливого производства</w:t>
            </w:r>
          </w:p>
        </w:tc>
        <w:tc>
          <w:tcPr>
            <w:tcW w:w="734" w:type="pct"/>
            <w:vAlign w:val="center"/>
          </w:tcPr>
          <w:p w:rsidR="00B457D9" w:rsidRPr="008F0BF0" w:rsidRDefault="00B457D9" w:rsidP="00597ADA">
            <w:pPr>
              <w:spacing w:after="0"/>
              <w:jc w:val="center"/>
              <w:rPr>
                <w:rFonts w:ascii="Times New Roman" w:hAnsi="Times New Roman"/>
                <w:sz w:val="24"/>
                <w:szCs w:val="24"/>
              </w:rPr>
            </w:pP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67"/>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b/>
                <w:bCs/>
                <w:sz w:val="24"/>
                <w:szCs w:val="24"/>
              </w:rPr>
              <w:t>В том числе практических занятий</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31"/>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tabs>
                <w:tab w:val="left" w:pos="1905"/>
              </w:tabs>
              <w:spacing w:after="0" w:line="240" w:lineRule="auto"/>
              <w:rPr>
                <w:rFonts w:ascii="Times New Roman" w:hAnsi="Times New Roman"/>
                <w:bCs/>
                <w:sz w:val="24"/>
                <w:szCs w:val="24"/>
              </w:rPr>
            </w:pPr>
            <w:r w:rsidRPr="008F0BF0">
              <w:rPr>
                <w:rFonts w:ascii="Times New Roman" w:hAnsi="Times New Roman"/>
                <w:b/>
                <w:bCs/>
                <w:sz w:val="24"/>
                <w:szCs w:val="24"/>
              </w:rPr>
              <w:t>Самостоятельная работа обучающихся</w:t>
            </w:r>
            <w:r w:rsidRPr="008F0BF0">
              <w:rPr>
                <w:rFonts w:ascii="Times New Roman" w:hAnsi="Times New Roman"/>
                <w:sz w:val="24"/>
                <w:szCs w:val="24"/>
              </w:rPr>
              <w:t>*</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140"/>
        </w:trPr>
        <w:tc>
          <w:tcPr>
            <w:tcW w:w="757" w:type="pct"/>
            <w:vMerge w:val="restar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 xml:space="preserve">Тема 1.5. </w:t>
            </w:r>
          </w:p>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sz w:val="24"/>
                <w:szCs w:val="24"/>
              </w:rPr>
              <w:t>Особенности применения бережливого производства в профессиональной сфере.</w:t>
            </w: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Содержание учебного материала</w:t>
            </w:r>
          </w:p>
        </w:tc>
        <w:tc>
          <w:tcPr>
            <w:tcW w:w="734" w:type="pct"/>
            <w:vAlign w:val="center"/>
          </w:tcPr>
          <w:p w:rsidR="00B457D9" w:rsidRPr="008F0BF0" w:rsidRDefault="00386270" w:rsidP="00597ADA">
            <w:pPr>
              <w:spacing w:after="0"/>
              <w:jc w:val="center"/>
              <w:rPr>
                <w:rFonts w:ascii="Times New Roman" w:hAnsi="Times New Roman"/>
                <w:b/>
                <w:bCs/>
                <w:sz w:val="24"/>
                <w:szCs w:val="24"/>
              </w:rPr>
            </w:pPr>
            <w:r>
              <w:rPr>
                <w:rFonts w:ascii="Times New Roman" w:hAnsi="Times New Roman"/>
                <w:b/>
                <w:bCs/>
                <w:sz w:val="24"/>
                <w:szCs w:val="24"/>
              </w:rPr>
              <w:t>4</w:t>
            </w:r>
          </w:p>
        </w:tc>
        <w:tc>
          <w:tcPr>
            <w:tcW w:w="964" w:type="pct"/>
            <w:vMerge w:val="restart"/>
          </w:tcPr>
          <w:p w:rsidR="00B457D9" w:rsidRPr="008F0BF0" w:rsidRDefault="00B457D9" w:rsidP="003F7068">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w:t>
            </w:r>
            <w:r w:rsidR="00C17CF8">
              <w:rPr>
                <w:rFonts w:ascii="Times New Roman" w:hAnsi="Times New Roman"/>
                <w:bCs/>
                <w:iCs/>
                <w:sz w:val="24"/>
                <w:szCs w:val="24"/>
              </w:rPr>
              <w:t>ОК9</w:t>
            </w:r>
          </w:p>
        </w:tc>
      </w:tr>
      <w:tr w:rsidR="00B457D9" w:rsidRPr="008F0BF0" w:rsidTr="00B457D9">
        <w:trPr>
          <w:trHeight w:val="372"/>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ind w:firstLine="183"/>
              <w:rPr>
                <w:rFonts w:ascii="Times New Roman" w:hAnsi="Times New Roman"/>
                <w:sz w:val="24"/>
                <w:szCs w:val="24"/>
              </w:rPr>
            </w:pPr>
            <w:r w:rsidRPr="008F0BF0">
              <w:rPr>
                <w:rFonts w:ascii="Times New Roman" w:hAnsi="Times New Roman"/>
                <w:bCs/>
                <w:sz w:val="24"/>
                <w:szCs w:val="24"/>
              </w:rPr>
              <w:t xml:space="preserve">Трансформация предприятия в бережливое. </w:t>
            </w:r>
            <w:r w:rsidRPr="008F0BF0">
              <w:rPr>
                <w:rFonts w:ascii="Times New Roman" w:hAnsi="Times New Roman"/>
                <w:sz w:val="24"/>
                <w:szCs w:val="24"/>
              </w:rPr>
              <w:t>Необратимость изменений</w:t>
            </w:r>
          </w:p>
        </w:tc>
        <w:tc>
          <w:tcPr>
            <w:tcW w:w="734" w:type="pct"/>
            <w:vAlign w:val="center"/>
          </w:tcPr>
          <w:p w:rsidR="00B457D9" w:rsidRPr="008F0BF0" w:rsidRDefault="00B457D9" w:rsidP="00597ADA">
            <w:pPr>
              <w:spacing w:after="0"/>
              <w:jc w:val="center"/>
              <w:rPr>
                <w:rFonts w:ascii="Times New Roman" w:hAnsi="Times New Roman"/>
                <w:sz w:val="24"/>
                <w:szCs w:val="24"/>
              </w:rPr>
            </w:pP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340"/>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b/>
                <w:bCs/>
                <w:sz w:val="24"/>
                <w:szCs w:val="24"/>
              </w:rPr>
              <w:t>В том числе практических занятий</w:t>
            </w:r>
          </w:p>
        </w:tc>
        <w:tc>
          <w:tcPr>
            <w:tcW w:w="734" w:type="pct"/>
            <w:vAlign w:val="center"/>
          </w:tcPr>
          <w:p w:rsidR="00B457D9" w:rsidRPr="008F0BF0" w:rsidRDefault="00C17CF8" w:rsidP="00597ADA">
            <w:pPr>
              <w:spacing w:after="0"/>
              <w:jc w:val="center"/>
              <w:rPr>
                <w:rFonts w:ascii="Times New Roman" w:hAnsi="Times New Roman"/>
                <w:b/>
                <w:bCs/>
                <w:sz w:val="24"/>
                <w:szCs w:val="24"/>
              </w:rPr>
            </w:pPr>
            <w:r>
              <w:rPr>
                <w:rFonts w:ascii="Times New Roman" w:hAnsi="Times New Roman"/>
                <w:b/>
                <w:bCs/>
                <w:sz w:val="24"/>
                <w:szCs w:val="24"/>
              </w:rPr>
              <w:t>3</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550"/>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B457D9">
            <w:pPr>
              <w:spacing w:after="0" w:line="240" w:lineRule="auto"/>
              <w:rPr>
                <w:rFonts w:ascii="Times New Roman" w:hAnsi="Times New Roman"/>
                <w:sz w:val="24"/>
                <w:szCs w:val="24"/>
              </w:rPr>
            </w:pPr>
            <w:r>
              <w:rPr>
                <w:rFonts w:ascii="Times New Roman" w:hAnsi="Times New Roman"/>
                <w:sz w:val="24"/>
                <w:szCs w:val="24"/>
              </w:rPr>
              <w:t>Практическое занятие.</w:t>
            </w:r>
            <w:r w:rsidRPr="008F0BF0">
              <w:rPr>
                <w:rFonts w:ascii="Times New Roman" w:hAnsi="Times New Roman"/>
                <w:sz w:val="24"/>
                <w:szCs w:val="24"/>
              </w:rPr>
              <w:t xml:space="preserve"> Разработка мини-проекта «Бережливое производство в профессиональной сфере»</w:t>
            </w:r>
          </w:p>
        </w:tc>
        <w:tc>
          <w:tcPr>
            <w:tcW w:w="734" w:type="pct"/>
            <w:vAlign w:val="center"/>
          </w:tcPr>
          <w:p w:rsidR="00B457D9" w:rsidRPr="008F0BF0" w:rsidRDefault="00B457D9" w:rsidP="00597ADA">
            <w:pPr>
              <w:spacing w:after="0"/>
              <w:jc w:val="center"/>
              <w:rPr>
                <w:rFonts w:ascii="Times New Roman" w:hAnsi="Times New Roman"/>
                <w:sz w:val="24"/>
                <w:szCs w:val="24"/>
              </w:rPr>
            </w:pP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2970E9">
        <w:trPr>
          <w:trHeight w:val="250"/>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b/>
                <w:bCs/>
                <w:sz w:val="24"/>
                <w:szCs w:val="24"/>
              </w:rPr>
              <w:t>Самостоятельная работа обучающихся</w:t>
            </w:r>
            <w:r w:rsidRPr="008F0BF0">
              <w:rPr>
                <w:rFonts w:ascii="Times New Roman" w:hAnsi="Times New Roman"/>
                <w:sz w:val="24"/>
                <w:szCs w:val="24"/>
              </w:rPr>
              <w:t>*</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1"/>
        </w:trPr>
        <w:tc>
          <w:tcPr>
            <w:tcW w:w="3302" w:type="pct"/>
            <w:gridSpan w:val="2"/>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 xml:space="preserve">Раздел 2. Правовые, нормативные и организационные основы экологической безопасности и ресурсосбережения </w:t>
            </w:r>
          </w:p>
        </w:tc>
        <w:tc>
          <w:tcPr>
            <w:tcW w:w="734" w:type="pct"/>
            <w:vAlign w:val="center"/>
          </w:tcPr>
          <w:p w:rsidR="00B457D9" w:rsidRPr="008F0BF0" w:rsidRDefault="00B457D9" w:rsidP="00597ADA">
            <w:pPr>
              <w:spacing w:after="0"/>
              <w:jc w:val="center"/>
              <w:rPr>
                <w:rFonts w:ascii="Times New Roman" w:hAnsi="Times New Roman"/>
                <w:b/>
                <w:bCs/>
                <w:sz w:val="24"/>
                <w:szCs w:val="24"/>
              </w:rPr>
            </w:pPr>
          </w:p>
        </w:tc>
        <w:tc>
          <w:tcPr>
            <w:tcW w:w="964" w:type="pct"/>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438"/>
        </w:trPr>
        <w:tc>
          <w:tcPr>
            <w:tcW w:w="757" w:type="pct"/>
            <w:vMerge w:val="restar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 xml:space="preserve">Тема 2.1. </w:t>
            </w:r>
          </w:p>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sz w:val="24"/>
                <w:szCs w:val="24"/>
              </w:rPr>
              <w:t>Охрана окружающей среды</w:t>
            </w: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Содержание учебного материала</w:t>
            </w:r>
          </w:p>
        </w:tc>
        <w:tc>
          <w:tcPr>
            <w:tcW w:w="734" w:type="pct"/>
            <w:vAlign w:val="center"/>
          </w:tcPr>
          <w:p w:rsidR="00B457D9" w:rsidRPr="008F0BF0" w:rsidRDefault="00B457D9" w:rsidP="00597ADA">
            <w:pPr>
              <w:spacing w:after="0"/>
              <w:jc w:val="center"/>
              <w:rPr>
                <w:rFonts w:ascii="Times New Roman" w:hAnsi="Times New Roman"/>
                <w:b/>
                <w:bCs/>
                <w:sz w:val="24"/>
                <w:szCs w:val="24"/>
              </w:rPr>
            </w:pPr>
            <w:r>
              <w:rPr>
                <w:rFonts w:ascii="Times New Roman" w:hAnsi="Times New Roman"/>
                <w:b/>
                <w:bCs/>
                <w:sz w:val="24"/>
                <w:szCs w:val="24"/>
              </w:rPr>
              <w:t>2</w:t>
            </w:r>
          </w:p>
        </w:tc>
        <w:tc>
          <w:tcPr>
            <w:tcW w:w="964" w:type="pct"/>
            <w:vMerge w:val="restart"/>
          </w:tcPr>
          <w:p w:rsidR="00B457D9" w:rsidRPr="008F0BF0" w:rsidRDefault="00B457D9" w:rsidP="003F7068">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w:t>
            </w:r>
            <w:r w:rsidR="00C17CF8">
              <w:rPr>
                <w:rFonts w:ascii="Times New Roman" w:hAnsi="Times New Roman"/>
                <w:bCs/>
                <w:iCs/>
                <w:sz w:val="24"/>
                <w:szCs w:val="24"/>
              </w:rPr>
              <w:t>ОК9</w:t>
            </w:r>
          </w:p>
        </w:tc>
      </w:tr>
      <w:tr w:rsidR="00B457D9" w:rsidRPr="008F0BF0" w:rsidTr="00B457D9">
        <w:trPr>
          <w:trHeight w:val="438"/>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Экология: понятие, значение. Экологические проблемы, возникающие в процессе производственной деятельности.</w:t>
            </w:r>
          </w:p>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 xml:space="preserve">Охрана окружающей среды и обеспечение безопасности при </w:t>
            </w:r>
            <w:r w:rsidRPr="008F0BF0">
              <w:rPr>
                <w:rFonts w:ascii="Times New Roman" w:hAnsi="Times New Roman"/>
                <w:bCs/>
                <w:sz w:val="24"/>
                <w:szCs w:val="24"/>
              </w:rPr>
              <w:lastRenderedPageBreak/>
              <w:t xml:space="preserve">осуществлении производственной деятельности. Обеспечение промышленной безопасности опасных производственных объектов. </w:t>
            </w:r>
          </w:p>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Экологический мониторинг объектов производства и окружающей среды. Профилактические мероприятия по охране окружающей среды.</w:t>
            </w:r>
          </w:p>
          <w:p w:rsidR="00B457D9" w:rsidRPr="008F0BF0" w:rsidRDefault="00B457D9" w:rsidP="00597ADA">
            <w:pPr>
              <w:spacing w:after="0" w:line="240" w:lineRule="auto"/>
              <w:ind w:firstLine="325"/>
              <w:rPr>
                <w:rFonts w:ascii="Times New Roman" w:hAnsi="Times New Roman"/>
                <w:b/>
                <w:bCs/>
                <w:sz w:val="24"/>
                <w:szCs w:val="24"/>
              </w:rPr>
            </w:pPr>
            <w:r w:rsidRPr="008F0BF0">
              <w:rPr>
                <w:rFonts w:ascii="Times New Roman" w:hAnsi="Times New Roman"/>
                <w:sz w:val="24"/>
                <w:szCs w:val="24"/>
              </w:rPr>
              <w:t>Учет климатических условий региона в профессиональной деятельности</w:t>
            </w:r>
          </w:p>
        </w:tc>
        <w:tc>
          <w:tcPr>
            <w:tcW w:w="734" w:type="pct"/>
            <w:vAlign w:val="center"/>
          </w:tcPr>
          <w:p w:rsidR="00B457D9" w:rsidRPr="008F0BF0" w:rsidRDefault="00B457D9" w:rsidP="00597ADA">
            <w:pPr>
              <w:spacing w:after="0"/>
              <w:jc w:val="center"/>
              <w:rPr>
                <w:rFonts w:ascii="Times New Roman" w:hAnsi="Times New Roman"/>
                <w:sz w:val="24"/>
                <w:szCs w:val="24"/>
              </w:rPr>
            </w:pP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36"/>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В том числе практических занятий</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62"/>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Cs/>
                <w:sz w:val="24"/>
                <w:szCs w:val="24"/>
              </w:rPr>
            </w:pPr>
            <w:r w:rsidRPr="008F0BF0">
              <w:rPr>
                <w:rFonts w:ascii="Times New Roman" w:hAnsi="Times New Roman"/>
                <w:b/>
                <w:bCs/>
                <w:sz w:val="24"/>
                <w:szCs w:val="24"/>
              </w:rPr>
              <w:t>Самостоятельная работа обучающихся</w:t>
            </w:r>
            <w:r w:rsidRPr="008F0BF0">
              <w:rPr>
                <w:rFonts w:ascii="Times New Roman" w:hAnsi="Times New Roman"/>
                <w:sz w:val="24"/>
                <w:szCs w:val="24"/>
              </w:rPr>
              <w:t>*</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70"/>
        </w:trPr>
        <w:tc>
          <w:tcPr>
            <w:tcW w:w="757" w:type="pct"/>
            <w:vMerge w:val="restar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Тема 2.2.</w:t>
            </w:r>
          </w:p>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sz w:val="24"/>
                <w:szCs w:val="24"/>
              </w:rPr>
              <w:t>Контроль и надзор в области охраны окружающей среды</w:t>
            </w: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Содержание учебного материала</w:t>
            </w:r>
          </w:p>
        </w:tc>
        <w:tc>
          <w:tcPr>
            <w:tcW w:w="734" w:type="pct"/>
            <w:vAlign w:val="center"/>
          </w:tcPr>
          <w:p w:rsidR="00B457D9" w:rsidRPr="008F0BF0" w:rsidRDefault="00B457D9" w:rsidP="00597ADA">
            <w:pPr>
              <w:spacing w:after="0"/>
              <w:jc w:val="center"/>
              <w:rPr>
                <w:rFonts w:ascii="Times New Roman" w:hAnsi="Times New Roman"/>
                <w:b/>
                <w:bCs/>
                <w:sz w:val="24"/>
                <w:szCs w:val="24"/>
              </w:rPr>
            </w:pPr>
            <w:r>
              <w:rPr>
                <w:rFonts w:ascii="Times New Roman" w:hAnsi="Times New Roman"/>
                <w:b/>
                <w:bCs/>
                <w:sz w:val="24"/>
                <w:szCs w:val="24"/>
              </w:rPr>
              <w:t>2</w:t>
            </w:r>
          </w:p>
        </w:tc>
        <w:tc>
          <w:tcPr>
            <w:tcW w:w="964" w:type="pct"/>
            <w:vMerge w:val="restart"/>
          </w:tcPr>
          <w:p w:rsidR="00B457D9" w:rsidRPr="008F0BF0" w:rsidRDefault="00B457D9" w:rsidP="003F7068">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w:t>
            </w:r>
            <w:r w:rsidR="00C17CF8">
              <w:rPr>
                <w:rFonts w:ascii="Times New Roman" w:hAnsi="Times New Roman"/>
                <w:bCs/>
                <w:iCs/>
                <w:sz w:val="24"/>
                <w:szCs w:val="24"/>
              </w:rPr>
              <w:t>ОК9</w:t>
            </w:r>
          </w:p>
        </w:tc>
      </w:tr>
      <w:tr w:rsidR="00B457D9" w:rsidRPr="008F0BF0" w:rsidTr="00B457D9">
        <w:trPr>
          <w:trHeight w:val="2193"/>
        </w:trPr>
        <w:tc>
          <w:tcPr>
            <w:tcW w:w="757" w:type="pct"/>
            <w:vMerge/>
          </w:tcPr>
          <w:p w:rsidR="00B457D9" w:rsidRPr="008F0BF0" w:rsidRDefault="00B457D9" w:rsidP="00597ADA">
            <w:pPr>
              <w:spacing w:after="0" w:line="240" w:lineRule="auto"/>
              <w:rPr>
                <w:rFonts w:ascii="Times New Roman" w:hAnsi="Times New Roman"/>
                <w:b/>
                <w:bCs/>
                <w:sz w:val="24"/>
                <w:szCs w:val="24"/>
              </w:rPr>
            </w:pPr>
          </w:p>
        </w:tc>
        <w:tc>
          <w:tcPr>
            <w:tcW w:w="2545" w:type="pct"/>
          </w:tcPr>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 xml:space="preserve">Нормирование в области охраны окружающей среды. Оценка качества окружающей среды. Принципы, методы и средства защиты окружающей среды от загрязнения. Утилизация и захоронение отходов. </w:t>
            </w:r>
          </w:p>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 xml:space="preserve">Осуществление контроля и надзора в области охраны окружающей среды. Ответственность за экологические правонарушения. </w:t>
            </w:r>
          </w:p>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Мониторинг в области охраны окружающей среды. Экологическая экспертиза. Международное сотрудничество в области экологии</w:t>
            </w:r>
          </w:p>
        </w:tc>
        <w:tc>
          <w:tcPr>
            <w:tcW w:w="734" w:type="pct"/>
            <w:vAlign w:val="center"/>
          </w:tcPr>
          <w:p w:rsidR="00B457D9" w:rsidRPr="008F0BF0" w:rsidRDefault="00B457D9" w:rsidP="00597ADA">
            <w:pPr>
              <w:spacing w:after="0"/>
              <w:jc w:val="center"/>
              <w:rPr>
                <w:rFonts w:ascii="Times New Roman" w:hAnsi="Times New Roman"/>
                <w:sz w:val="24"/>
                <w:szCs w:val="24"/>
              </w:rPr>
            </w:pP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407"/>
        </w:trPr>
        <w:tc>
          <w:tcPr>
            <w:tcW w:w="757" w:type="pct"/>
            <w:vMerge/>
          </w:tcPr>
          <w:p w:rsidR="00B457D9" w:rsidRPr="008F0BF0" w:rsidRDefault="00B457D9" w:rsidP="00597ADA">
            <w:pPr>
              <w:spacing w:after="0" w:line="240" w:lineRule="auto"/>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Cs/>
                <w:sz w:val="24"/>
                <w:szCs w:val="24"/>
              </w:rPr>
            </w:pPr>
            <w:r w:rsidRPr="008F0BF0">
              <w:rPr>
                <w:rFonts w:ascii="Times New Roman" w:hAnsi="Times New Roman"/>
                <w:b/>
                <w:bCs/>
                <w:sz w:val="24"/>
                <w:szCs w:val="24"/>
              </w:rPr>
              <w:t>В том числе практических занятий</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311"/>
        </w:trPr>
        <w:tc>
          <w:tcPr>
            <w:tcW w:w="757" w:type="pct"/>
            <w:vMerge/>
          </w:tcPr>
          <w:p w:rsidR="00B457D9" w:rsidRPr="008F0BF0" w:rsidRDefault="00B457D9" w:rsidP="00597ADA">
            <w:pPr>
              <w:spacing w:after="0" w:line="240" w:lineRule="auto"/>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Cs/>
                <w:sz w:val="24"/>
                <w:szCs w:val="24"/>
              </w:rPr>
            </w:pPr>
            <w:r w:rsidRPr="008F0BF0">
              <w:rPr>
                <w:rFonts w:ascii="Times New Roman" w:hAnsi="Times New Roman"/>
                <w:b/>
                <w:bCs/>
                <w:sz w:val="24"/>
                <w:szCs w:val="24"/>
              </w:rPr>
              <w:t>Самостоятельная работа обучающихся</w:t>
            </w:r>
            <w:r w:rsidRPr="008F0BF0">
              <w:rPr>
                <w:rFonts w:ascii="Times New Roman" w:hAnsi="Times New Roman"/>
                <w:bCs/>
                <w:sz w:val="24"/>
                <w:szCs w:val="24"/>
              </w:rPr>
              <w:t>*</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341"/>
        </w:trPr>
        <w:tc>
          <w:tcPr>
            <w:tcW w:w="757" w:type="pct"/>
            <w:vMerge w:val="restar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 xml:space="preserve">Тема 2.3. </w:t>
            </w:r>
          </w:p>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sz w:val="24"/>
                <w:szCs w:val="24"/>
              </w:rPr>
              <w:t>Методы и средства защиты от воздействия негативных факторов и вредных и опасных производственных факторов</w:t>
            </w: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Содержание учебного материала</w:t>
            </w:r>
          </w:p>
        </w:tc>
        <w:tc>
          <w:tcPr>
            <w:tcW w:w="734" w:type="pct"/>
            <w:vAlign w:val="center"/>
          </w:tcPr>
          <w:p w:rsidR="00B457D9" w:rsidRPr="008F0BF0" w:rsidRDefault="00386270" w:rsidP="00597ADA">
            <w:pPr>
              <w:spacing w:after="0"/>
              <w:jc w:val="center"/>
              <w:rPr>
                <w:rFonts w:ascii="Times New Roman" w:hAnsi="Times New Roman"/>
                <w:b/>
                <w:bCs/>
                <w:sz w:val="24"/>
                <w:szCs w:val="24"/>
              </w:rPr>
            </w:pPr>
            <w:r>
              <w:rPr>
                <w:rFonts w:ascii="Times New Roman" w:hAnsi="Times New Roman"/>
                <w:b/>
                <w:bCs/>
                <w:sz w:val="24"/>
                <w:szCs w:val="24"/>
              </w:rPr>
              <w:t>2</w:t>
            </w:r>
          </w:p>
        </w:tc>
        <w:tc>
          <w:tcPr>
            <w:tcW w:w="964" w:type="pct"/>
            <w:vMerge w:val="restart"/>
          </w:tcPr>
          <w:p w:rsidR="00B457D9" w:rsidRPr="008F0BF0" w:rsidRDefault="00B457D9" w:rsidP="003F7068">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w:t>
            </w:r>
            <w:r w:rsidR="00C17CF8">
              <w:rPr>
                <w:rFonts w:ascii="Times New Roman" w:hAnsi="Times New Roman"/>
                <w:bCs/>
                <w:iCs/>
                <w:sz w:val="24"/>
                <w:szCs w:val="24"/>
              </w:rPr>
              <w:t>ОК9</w:t>
            </w:r>
          </w:p>
        </w:tc>
      </w:tr>
      <w:tr w:rsidR="00B457D9" w:rsidRPr="008F0BF0" w:rsidTr="00B457D9">
        <w:trPr>
          <w:trHeight w:val="2511"/>
        </w:trPr>
        <w:tc>
          <w:tcPr>
            <w:tcW w:w="757" w:type="pct"/>
            <w:vMerge/>
          </w:tcPr>
          <w:p w:rsidR="00B457D9" w:rsidRPr="008F0BF0" w:rsidRDefault="00B457D9" w:rsidP="00597ADA">
            <w:pPr>
              <w:spacing w:after="0" w:line="240" w:lineRule="auto"/>
              <w:rPr>
                <w:rFonts w:ascii="Times New Roman" w:hAnsi="Times New Roman"/>
                <w:b/>
                <w:bCs/>
                <w:sz w:val="24"/>
                <w:szCs w:val="24"/>
              </w:rPr>
            </w:pPr>
          </w:p>
        </w:tc>
        <w:tc>
          <w:tcPr>
            <w:tcW w:w="2545" w:type="pct"/>
          </w:tcPr>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 xml:space="preserve">Опасные и вредные производственные факторы: основные понятия, классификация. Источники возникновения опасных и вредных факторов: производственный шум и вибрация; микроклимат производственных помещений; производственное освещение; электрический ток. </w:t>
            </w:r>
          </w:p>
          <w:p w:rsidR="00B457D9" w:rsidRPr="008F0BF0" w:rsidRDefault="00B457D9" w:rsidP="00597ADA">
            <w:pPr>
              <w:spacing w:after="0" w:line="240" w:lineRule="auto"/>
              <w:ind w:firstLine="325"/>
              <w:rPr>
                <w:rFonts w:ascii="Times New Roman" w:hAnsi="Times New Roman"/>
                <w:b/>
                <w:bCs/>
                <w:sz w:val="24"/>
                <w:szCs w:val="24"/>
              </w:rPr>
            </w:pPr>
            <w:r w:rsidRPr="008F0BF0">
              <w:rPr>
                <w:rFonts w:ascii="Times New Roman" w:hAnsi="Times New Roman"/>
                <w:bCs/>
                <w:sz w:val="24"/>
                <w:szCs w:val="24"/>
              </w:rPr>
              <w:t>Опасные факторы комплексного характера: взрыво- и пожаробезопасность; герметичные системы, находящиеся под давлением; статическое электричество.</w:t>
            </w:r>
          </w:p>
          <w:p w:rsidR="00B457D9" w:rsidRPr="008F0BF0" w:rsidRDefault="00B457D9" w:rsidP="00597ADA">
            <w:pPr>
              <w:spacing w:after="0" w:line="240" w:lineRule="auto"/>
              <w:ind w:firstLine="325"/>
              <w:rPr>
                <w:rFonts w:ascii="Times New Roman" w:hAnsi="Times New Roman"/>
                <w:b/>
                <w:bCs/>
                <w:sz w:val="24"/>
                <w:szCs w:val="24"/>
              </w:rPr>
            </w:pPr>
            <w:r w:rsidRPr="008F0BF0">
              <w:rPr>
                <w:rFonts w:ascii="Times New Roman" w:hAnsi="Times New Roman"/>
                <w:bCs/>
                <w:sz w:val="24"/>
                <w:szCs w:val="24"/>
              </w:rPr>
              <w:t>Средства индивидуальной защиты: классификация, основные требования. Основные методы защиты человека от опасных и вредных производственных факторов. Экобиозащитная техника</w:t>
            </w:r>
          </w:p>
        </w:tc>
        <w:tc>
          <w:tcPr>
            <w:tcW w:w="734" w:type="pct"/>
            <w:vAlign w:val="center"/>
          </w:tcPr>
          <w:p w:rsidR="00B457D9" w:rsidRPr="008F0BF0" w:rsidRDefault="00B457D9" w:rsidP="00597ADA">
            <w:pPr>
              <w:spacing w:after="0"/>
              <w:jc w:val="center"/>
              <w:rPr>
                <w:rFonts w:ascii="Times New Roman" w:hAnsi="Times New Roman"/>
                <w:sz w:val="24"/>
                <w:szCs w:val="24"/>
              </w:rPr>
            </w:pP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393"/>
        </w:trPr>
        <w:tc>
          <w:tcPr>
            <w:tcW w:w="757" w:type="pct"/>
            <w:vMerge/>
          </w:tcPr>
          <w:p w:rsidR="00B457D9" w:rsidRPr="008F0BF0" w:rsidRDefault="00B457D9" w:rsidP="00597ADA">
            <w:pPr>
              <w:spacing w:after="0" w:line="240" w:lineRule="auto"/>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 xml:space="preserve">В том числе практических занятий </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300"/>
        </w:trPr>
        <w:tc>
          <w:tcPr>
            <w:tcW w:w="757" w:type="pct"/>
            <w:vMerge/>
          </w:tcPr>
          <w:p w:rsidR="00B457D9" w:rsidRPr="008F0BF0" w:rsidRDefault="00B457D9" w:rsidP="00597ADA">
            <w:pPr>
              <w:spacing w:after="0" w:line="240" w:lineRule="auto"/>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Cs/>
                <w:sz w:val="24"/>
                <w:szCs w:val="24"/>
              </w:rPr>
            </w:pPr>
            <w:r w:rsidRPr="008F0BF0">
              <w:rPr>
                <w:rFonts w:ascii="Times New Roman" w:hAnsi="Times New Roman"/>
                <w:b/>
                <w:bCs/>
                <w:sz w:val="24"/>
                <w:szCs w:val="24"/>
              </w:rPr>
              <w:t>Самостоятельная работа обучающихся</w:t>
            </w:r>
            <w:r w:rsidRPr="008F0BF0">
              <w:rPr>
                <w:rFonts w:ascii="Times New Roman" w:hAnsi="Times New Roman"/>
                <w:bCs/>
                <w:sz w:val="24"/>
                <w:szCs w:val="24"/>
              </w:rPr>
              <w:t>*</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78"/>
        </w:trPr>
        <w:tc>
          <w:tcPr>
            <w:tcW w:w="757" w:type="pct"/>
            <w:vMerge w:val="restar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Тема 2.4.</w:t>
            </w:r>
          </w:p>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sz w:val="24"/>
                <w:szCs w:val="24"/>
              </w:rPr>
              <w:t>Ресурсосбережение в организации</w:t>
            </w: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Содержание учебного материала</w:t>
            </w:r>
          </w:p>
        </w:tc>
        <w:tc>
          <w:tcPr>
            <w:tcW w:w="734" w:type="pct"/>
            <w:vAlign w:val="center"/>
          </w:tcPr>
          <w:p w:rsidR="00B457D9" w:rsidRPr="008F0BF0" w:rsidRDefault="00386270" w:rsidP="00597ADA">
            <w:pPr>
              <w:spacing w:after="0"/>
              <w:jc w:val="center"/>
              <w:rPr>
                <w:rFonts w:ascii="Times New Roman" w:hAnsi="Times New Roman"/>
                <w:b/>
                <w:bCs/>
                <w:sz w:val="24"/>
                <w:szCs w:val="24"/>
              </w:rPr>
            </w:pPr>
            <w:r>
              <w:rPr>
                <w:rFonts w:ascii="Times New Roman" w:hAnsi="Times New Roman"/>
                <w:b/>
                <w:bCs/>
                <w:sz w:val="24"/>
                <w:szCs w:val="24"/>
              </w:rPr>
              <w:t>4</w:t>
            </w:r>
          </w:p>
        </w:tc>
        <w:tc>
          <w:tcPr>
            <w:tcW w:w="964" w:type="pct"/>
            <w:vMerge w:val="restart"/>
          </w:tcPr>
          <w:p w:rsidR="00B457D9" w:rsidRPr="008F0BF0" w:rsidRDefault="00B457D9" w:rsidP="003F7068">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w:t>
            </w:r>
            <w:r w:rsidR="00C17CF8">
              <w:rPr>
                <w:rFonts w:ascii="Times New Roman" w:hAnsi="Times New Roman"/>
                <w:bCs/>
                <w:iCs/>
                <w:sz w:val="24"/>
                <w:szCs w:val="24"/>
              </w:rPr>
              <w:t>ОК9</w:t>
            </w:r>
          </w:p>
        </w:tc>
      </w:tr>
      <w:tr w:rsidR="00B457D9" w:rsidRPr="008F0BF0" w:rsidTr="00B457D9">
        <w:trPr>
          <w:trHeight w:val="1060"/>
        </w:trPr>
        <w:tc>
          <w:tcPr>
            <w:tcW w:w="757" w:type="pct"/>
            <w:vMerge/>
          </w:tcPr>
          <w:p w:rsidR="00B457D9" w:rsidRPr="008F0BF0" w:rsidRDefault="00B457D9" w:rsidP="00597ADA">
            <w:pPr>
              <w:spacing w:after="0" w:line="240" w:lineRule="auto"/>
              <w:rPr>
                <w:rFonts w:ascii="Times New Roman" w:hAnsi="Times New Roman"/>
                <w:b/>
                <w:bCs/>
                <w:sz w:val="24"/>
                <w:szCs w:val="24"/>
              </w:rPr>
            </w:pPr>
          </w:p>
        </w:tc>
        <w:tc>
          <w:tcPr>
            <w:tcW w:w="2545" w:type="pct"/>
          </w:tcPr>
          <w:p w:rsidR="00B457D9" w:rsidRPr="008F0BF0" w:rsidRDefault="00B457D9" w:rsidP="00597ADA">
            <w:pPr>
              <w:spacing w:after="0" w:line="240" w:lineRule="auto"/>
              <w:ind w:firstLine="289"/>
              <w:rPr>
                <w:rFonts w:ascii="Times New Roman" w:hAnsi="Times New Roman"/>
                <w:bCs/>
                <w:sz w:val="24"/>
                <w:szCs w:val="24"/>
              </w:rPr>
            </w:pPr>
            <w:r w:rsidRPr="008F0BF0">
              <w:rPr>
                <w:rFonts w:ascii="Times New Roman" w:hAnsi="Times New Roman"/>
                <w:bCs/>
                <w:sz w:val="24"/>
                <w:szCs w:val="24"/>
              </w:rPr>
              <w:t>Ресурсосбережение: термины, определения и суть процесса. Законы и стандарты ресурсосбережения. Принципы ресурсосбережения на предприятии. Задачи и цели ресурсосбережения.</w:t>
            </w:r>
          </w:p>
          <w:p w:rsidR="00B457D9" w:rsidRPr="008F0BF0" w:rsidRDefault="00B457D9" w:rsidP="00597ADA">
            <w:pPr>
              <w:spacing w:after="0" w:line="240" w:lineRule="auto"/>
              <w:ind w:firstLine="289"/>
              <w:rPr>
                <w:rFonts w:ascii="Times New Roman" w:hAnsi="Times New Roman"/>
                <w:bCs/>
                <w:sz w:val="24"/>
                <w:szCs w:val="24"/>
              </w:rPr>
            </w:pPr>
            <w:r w:rsidRPr="008F0BF0">
              <w:rPr>
                <w:rFonts w:ascii="Times New Roman" w:hAnsi="Times New Roman"/>
                <w:bCs/>
                <w:sz w:val="24"/>
                <w:szCs w:val="24"/>
              </w:rPr>
              <w:t>Управление ресурсосбережением в организации</w:t>
            </w:r>
          </w:p>
        </w:tc>
        <w:tc>
          <w:tcPr>
            <w:tcW w:w="734" w:type="pct"/>
            <w:vAlign w:val="center"/>
          </w:tcPr>
          <w:p w:rsidR="00B457D9" w:rsidRPr="008F0BF0" w:rsidRDefault="00B457D9" w:rsidP="00597ADA">
            <w:pPr>
              <w:spacing w:after="0"/>
              <w:jc w:val="center"/>
              <w:rPr>
                <w:rFonts w:ascii="Times New Roman" w:hAnsi="Times New Roman"/>
                <w:sz w:val="24"/>
                <w:szCs w:val="24"/>
              </w:rPr>
            </w:pPr>
          </w:p>
        </w:tc>
        <w:tc>
          <w:tcPr>
            <w:tcW w:w="964" w:type="pct"/>
            <w:vMerge/>
          </w:tcPr>
          <w:p w:rsidR="00B457D9" w:rsidRPr="008F0BF0" w:rsidRDefault="00B457D9" w:rsidP="00597ADA">
            <w:pPr>
              <w:spacing w:after="0"/>
              <w:rPr>
                <w:rFonts w:ascii="Times New Roman" w:hAnsi="Times New Roman"/>
                <w:b/>
                <w:bCs/>
                <w:sz w:val="24"/>
                <w:szCs w:val="24"/>
              </w:rPr>
            </w:pPr>
          </w:p>
        </w:tc>
      </w:tr>
      <w:tr w:rsidR="00B457D9" w:rsidRPr="008F0BF0" w:rsidTr="00B457D9">
        <w:trPr>
          <w:trHeight w:val="214"/>
        </w:trPr>
        <w:tc>
          <w:tcPr>
            <w:tcW w:w="757" w:type="pct"/>
            <w:vMerge/>
          </w:tcPr>
          <w:p w:rsidR="00B457D9" w:rsidRPr="008F0BF0" w:rsidRDefault="00B457D9" w:rsidP="00597ADA">
            <w:pPr>
              <w:spacing w:after="0" w:line="240" w:lineRule="auto"/>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 xml:space="preserve">В том числе практических занятий </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rPr>
                <w:rFonts w:ascii="Times New Roman" w:hAnsi="Times New Roman"/>
                <w:b/>
                <w:bCs/>
                <w:sz w:val="24"/>
                <w:szCs w:val="24"/>
              </w:rPr>
            </w:pPr>
          </w:p>
        </w:tc>
      </w:tr>
      <w:tr w:rsidR="00B457D9" w:rsidRPr="008F0BF0" w:rsidTr="006C662F">
        <w:trPr>
          <w:trHeight w:val="21"/>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Cs/>
                <w:sz w:val="24"/>
                <w:szCs w:val="24"/>
              </w:rPr>
            </w:pPr>
            <w:r w:rsidRPr="008F0BF0">
              <w:rPr>
                <w:rFonts w:ascii="Times New Roman" w:hAnsi="Times New Roman"/>
                <w:b/>
                <w:bCs/>
                <w:sz w:val="24"/>
                <w:szCs w:val="24"/>
              </w:rPr>
              <w:t>Самостоятельная работа обучающихся</w:t>
            </w:r>
            <w:r w:rsidRPr="008F0BF0">
              <w:rPr>
                <w:rFonts w:ascii="Times New Roman" w:hAnsi="Times New Roman"/>
                <w:bCs/>
                <w:sz w:val="24"/>
                <w:szCs w:val="24"/>
              </w:rPr>
              <w:t>*</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rPr>
                <w:rFonts w:ascii="Times New Roman" w:hAnsi="Times New Roman"/>
                <w:b/>
                <w:bCs/>
                <w:sz w:val="24"/>
                <w:szCs w:val="24"/>
              </w:rPr>
            </w:pPr>
          </w:p>
        </w:tc>
      </w:tr>
      <w:tr w:rsidR="00B457D9" w:rsidRPr="008F0BF0" w:rsidTr="00B457D9">
        <w:trPr>
          <w:trHeight w:val="330"/>
        </w:trPr>
        <w:tc>
          <w:tcPr>
            <w:tcW w:w="3302" w:type="pct"/>
            <w:gridSpan w:val="2"/>
          </w:tcPr>
          <w:p w:rsidR="00B457D9" w:rsidRPr="008F0BF0" w:rsidRDefault="00B457D9" w:rsidP="00597ADA">
            <w:pPr>
              <w:suppressAutoHyphens/>
              <w:spacing w:after="0"/>
              <w:rPr>
                <w:rFonts w:ascii="Times New Roman" w:hAnsi="Times New Roman"/>
                <w:b/>
                <w:sz w:val="24"/>
                <w:szCs w:val="24"/>
              </w:rPr>
            </w:pPr>
            <w:r>
              <w:rPr>
                <w:rFonts w:ascii="Times New Roman" w:hAnsi="Times New Roman"/>
                <w:b/>
                <w:sz w:val="24"/>
                <w:szCs w:val="24"/>
              </w:rPr>
              <w:t>Контрольная работа по тексту администрации</w:t>
            </w:r>
          </w:p>
        </w:tc>
        <w:tc>
          <w:tcPr>
            <w:tcW w:w="734" w:type="pct"/>
            <w:vAlign w:val="center"/>
          </w:tcPr>
          <w:p w:rsidR="00B457D9" w:rsidRPr="00A34E6E" w:rsidRDefault="00B457D9" w:rsidP="00597ADA">
            <w:pPr>
              <w:spacing w:after="0"/>
              <w:jc w:val="center"/>
              <w:rPr>
                <w:rFonts w:ascii="Times New Roman" w:hAnsi="Times New Roman"/>
                <w:b/>
                <w:iCs/>
                <w:sz w:val="24"/>
                <w:szCs w:val="24"/>
              </w:rPr>
            </w:pPr>
            <w:r>
              <w:rPr>
                <w:rFonts w:ascii="Times New Roman" w:hAnsi="Times New Roman"/>
                <w:b/>
                <w:iCs/>
                <w:sz w:val="24"/>
                <w:szCs w:val="24"/>
              </w:rPr>
              <w:t>1</w:t>
            </w:r>
          </w:p>
        </w:tc>
        <w:tc>
          <w:tcPr>
            <w:tcW w:w="964" w:type="pct"/>
          </w:tcPr>
          <w:p w:rsidR="00B457D9" w:rsidRPr="008F0BF0" w:rsidRDefault="00B457D9" w:rsidP="00597ADA">
            <w:pPr>
              <w:spacing w:after="0"/>
              <w:rPr>
                <w:rFonts w:ascii="Times New Roman" w:hAnsi="Times New Roman"/>
                <w:b/>
                <w:i/>
                <w:sz w:val="24"/>
                <w:szCs w:val="24"/>
              </w:rPr>
            </w:pPr>
          </w:p>
        </w:tc>
      </w:tr>
      <w:tr w:rsidR="00B457D9" w:rsidRPr="008F0BF0" w:rsidTr="00B457D9">
        <w:trPr>
          <w:trHeight w:val="330"/>
        </w:trPr>
        <w:tc>
          <w:tcPr>
            <w:tcW w:w="3302" w:type="pct"/>
            <w:gridSpan w:val="2"/>
          </w:tcPr>
          <w:p w:rsidR="00B457D9" w:rsidRPr="008F0BF0" w:rsidRDefault="00B457D9" w:rsidP="00597ADA">
            <w:pPr>
              <w:suppressAutoHyphens/>
              <w:spacing w:after="0"/>
              <w:rPr>
                <w:rFonts w:ascii="Times New Roman" w:hAnsi="Times New Roman"/>
                <w:b/>
                <w:sz w:val="24"/>
                <w:szCs w:val="24"/>
              </w:rPr>
            </w:pPr>
            <w:r w:rsidRPr="008F0BF0">
              <w:rPr>
                <w:rFonts w:ascii="Times New Roman" w:hAnsi="Times New Roman"/>
                <w:b/>
                <w:sz w:val="24"/>
                <w:szCs w:val="24"/>
              </w:rPr>
              <w:t>Промежуточная аттестация</w:t>
            </w:r>
          </w:p>
        </w:tc>
        <w:tc>
          <w:tcPr>
            <w:tcW w:w="734" w:type="pct"/>
            <w:vAlign w:val="center"/>
          </w:tcPr>
          <w:p w:rsidR="00B457D9" w:rsidRPr="00A34E6E" w:rsidRDefault="00B457D9" w:rsidP="00597ADA">
            <w:pPr>
              <w:spacing w:after="0"/>
              <w:jc w:val="center"/>
              <w:rPr>
                <w:rFonts w:ascii="Times New Roman" w:hAnsi="Times New Roman"/>
                <w:b/>
                <w:iCs/>
                <w:sz w:val="24"/>
                <w:szCs w:val="24"/>
              </w:rPr>
            </w:pPr>
            <w:r w:rsidRPr="00A34E6E">
              <w:rPr>
                <w:rFonts w:ascii="Times New Roman" w:hAnsi="Times New Roman"/>
                <w:b/>
                <w:iCs/>
                <w:sz w:val="24"/>
                <w:szCs w:val="24"/>
              </w:rPr>
              <w:t>1</w:t>
            </w:r>
          </w:p>
        </w:tc>
        <w:tc>
          <w:tcPr>
            <w:tcW w:w="964" w:type="pct"/>
          </w:tcPr>
          <w:p w:rsidR="00B457D9" w:rsidRPr="008F0BF0" w:rsidRDefault="00B457D9" w:rsidP="00597ADA">
            <w:pPr>
              <w:spacing w:after="0"/>
              <w:rPr>
                <w:rFonts w:ascii="Times New Roman" w:hAnsi="Times New Roman"/>
                <w:b/>
                <w:i/>
                <w:sz w:val="24"/>
                <w:szCs w:val="24"/>
              </w:rPr>
            </w:pPr>
          </w:p>
        </w:tc>
      </w:tr>
      <w:tr w:rsidR="00B457D9" w:rsidRPr="008F0BF0" w:rsidTr="00B457D9">
        <w:trPr>
          <w:trHeight w:val="21"/>
        </w:trPr>
        <w:tc>
          <w:tcPr>
            <w:tcW w:w="3302" w:type="pct"/>
            <w:gridSpan w:val="2"/>
          </w:tcPr>
          <w:p w:rsidR="00B457D9" w:rsidRPr="008F0BF0" w:rsidRDefault="00B457D9" w:rsidP="00597ADA">
            <w:pPr>
              <w:spacing w:after="0"/>
              <w:rPr>
                <w:rFonts w:ascii="Times New Roman" w:hAnsi="Times New Roman"/>
                <w:b/>
                <w:bCs/>
                <w:sz w:val="24"/>
                <w:szCs w:val="24"/>
              </w:rPr>
            </w:pPr>
            <w:r w:rsidRPr="008F0BF0">
              <w:rPr>
                <w:rFonts w:ascii="Times New Roman" w:hAnsi="Times New Roman"/>
                <w:b/>
                <w:bCs/>
                <w:sz w:val="24"/>
                <w:szCs w:val="24"/>
              </w:rPr>
              <w:t>Всего:</w:t>
            </w:r>
          </w:p>
        </w:tc>
        <w:tc>
          <w:tcPr>
            <w:tcW w:w="734" w:type="pct"/>
            <w:vAlign w:val="center"/>
          </w:tcPr>
          <w:p w:rsidR="00B457D9" w:rsidRPr="008F0BF0" w:rsidRDefault="00B457D9" w:rsidP="00597ADA">
            <w:pPr>
              <w:spacing w:after="0"/>
              <w:jc w:val="center"/>
              <w:rPr>
                <w:rFonts w:ascii="Times New Roman" w:hAnsi="Times New Roman"/>
                <w:b/>
                <w:bCs/>
                <w:iCs/>
                <w:sz w:val="24"/>
                <w:szCs w:val="24"/>
              </w:rPr>
            </w:pPr>
            <w:r>
              <w:rPr>
                <w:rFonts w:ascii="Times New Roman" w:hAnsi="Times New Roman"/>
                <w:b/>
                <w:bCs/>
                <w:iCs/>
                <w:sz w:val="24"/>
                <w:szCs w:val="24"/>
              </w:rPr>
              <w:t>36</w:t>
            </w:r>
          </w:p>
        </w:tc>
        <w:tc>
          <w:tcPr>
            <w:tcW w:w="964" w:type="pct"/>
          </w:tcPr>
          <w:p w:rsidR="00B457D9" w:rsidRPr="008F0BF0" w:rsidRDefault="00B457D9" w:rsidP="00597ADA">
            <w:pPr>
              <w:spacing w:after="0"/>
              <w:rPr>
                <w:rFonts w:ascii="Times New Roman" w:hAnsi="Times New Roman"/>
                <w:b/>
                <w:bCs/>
                <w:i/>
                <w:sz w:val="24"/>
                <w:szCs w:val="24"/>
              </w:rPr>
            </w:pPr>
          </w:p>
        </w:tc>
      </w:tr>
    </w:tbl>
    <w:p w:rsidR="00FB6C9E" w:rsidRDefault="00FB6C9E" w:rsidP="00FB6C9E">
      <w:pPr>
        <w:spacing w:after="0" w:line="240" w:lineRule="auto"/>
        <w:ind w:left="709"/>
        <w:rPr>
          <w:rFonts w:ascii="Times New Roman" w:eastAsia="Times New Roman" w:hAnsi="Times New Roman"/>
          <w:sz w:val="24"/>
          <w:szCs w:val="24"/>
        </w:rPr>
      </w:pPr>
    </w:p>
    <w:p w:rsidR="00FB6C9E" w:rsidRDefault="00FB6C9E" w:rsidP="00FB6C9E">
      <w:pPr>
        <w:spacing w:after="0" w:line="240" w:lineRule="auto"/>
        <w:ind w:left="709"/>
        <w:rPr>
          <w:rFonts w:ascii="Times New Roman" w:hAnsi="Times New Roman"/>
          <w:sz w:val="24"/>
          <w:szCs w:val="24"/>
        </w:rPr>
      </w:pPr>
    </w:p>
    <w:p w:rsidR="00FB6C9E" w:rsidRDefault="00FB6C9E" w:rsidP="00FB6C9E">
      <w:pPr>
        <w:spacing w:after="0" w:line="240" w:lineRule="auto"/>
        <w:rPr>
          <w:rFonts w:ascii="Times New Roman" w:hAnsi="Times New Roman"/>
          <w:sz w:val="24"/>
          <w:szCs w:val="24"/>
        </w:rPr>
        <w:sectPr w:rsidR="00FB6C9E" w:rsidSect="00FE74FF">
          <w:pgSz w:w="16838" w:h="11906" w:orient="landscape"/>
          <w:pgMar w:top="993" w:right="1134" w:bottom="851" w:left="1134" w:header="709" w:footer="709" w:gutter="0"/>
          <w:cols w:space="720"/>
          <w:titlePg/>
          <w:docGrid w:linePitch="299"/>
        </w:sectPr>
      </w:pPr>
    </w:p>
    <w:bookmarkEnd w:id="0"/>
    <w:p w:rsidR="00C10F76" w:rsidRPr="008F0BF0" w:rsidRDefault="00C10F76" w:rsidP="00C10F76">
      <w:pPr>
        <w:spacing w:after="0" w:line="240" w:lineRule="auto"/>
        <w:contextualSpacing/>
        <w:jc w:val="center"/>
        <w:rPr>
          <w:rFonts w:ascii="Times New Roman" w:hAnsi="Times New Roman"/>
          <w:b/>
          <w:bCs/>
          <w:sz w:val="24"/>
          <w:szCs w:val="24"/>
        </w:rPr>
      </w:pPr>
      <w:r w:rsidRPr="008F0BF0">
        <w:rPr>
          <w:rFonts w:ascii="Times New Roman" w:hAnsi="Times New Roman"/>
          <w:b/>
          <w:bCs/>
          <w:sz w:val="24"/>
          <w:szCs w:val="24"/>
        </w:rPr>
        <w:lastRenderedPageBreak/>
        <w:t>3. УСЛОВИЯ РЕАЛИЗАЦИИ УЧЕБНОЙ ДИСЦИПЛИНЫ</w:t>
      </w:r>
    </w:p>
    <w:p w:rsidR="00C10F76" w:rsidRPr="008F0BF0" w:rsidRDefault="00C10F76" w:rsidP="00C10F76">
      <w:pPr>
        <w:spacing w:after="0" w:line="240" w:lineRule="auto"/>
        <w:ind w:left="720"/>
        <w:contextualSpacing/>
        <w:rPr>
          <w:rFonts w:ascii="Times New Roman" w:hAnsi="Times New Roman"/>
          <w:b/>
          <w:bCs/>
          <w:sz w:val="24"/>
          <w:szCs w:val="24"/>
        </w:rPr>
      </w:pPr>
    </w:p>
    <w:p w:rsidR="00C10F76" w:rsidRPr="00386313" w:rsidRDefault="00C10F76" w:rsidP="00C10F76">
      <w:pPr>
        <w:suppressAutoHyphens/>
        <w:spacing w:after="0" w:line="240" w:lineRule="auto"/>
        <w:ind w:firstLine="709"/>
        <w:jc w:val="both"/>
        <w:rPr>
          <w:rFonts w:ascii="Times New Roman" w:hAnsi="Times New Roman"/>
          <w:sz w:val="24"/>
          <w:szCs w:val="24"/>
        </w:rPr>
      </w:pPr>
      <w:r w:rsidRPr="00386313">
        <w:rPr>
          <w:rFonts w:ascii="Times New Roman" w:hAnsi="Times New Roman"/>
          <w:sz w:val="24"/>
          <w:szCs w:val="24"/>
        </w:rPr>
        <w:t>3.1. Для реализации программы учебной дисциплины должны быть предусмотрены следующие специальные помещения:</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bCs/>
          <w:sz w:val="24"/>
          <w:szCs w:val="24"/>
        </w:rPr>
        <w:t xml:space="preserve">Кабинет </w:t>
      </w:r>
      <w:r>
        <w:rPr>
          <w:rFonts w:ascii="Times New Roman" w:hAnsi="Times New Roman"/>
          <w:bCs/>
          <w:iCs/>
          <w:sz w:val="24"/>
          <w:szCs w:val="24"/>
        </w:rPr>
        <w:t>б</w:t>
      </w:r>
      <w:r w:rsidRPr="008F0BF0">
        <w:rPr>
          <w:rFonts w:ascii="Times New Roman" w:hAnsi="Times New Roman"/>
          <w:bCs/>
          <w:iCs/>
          <w:sz w:val="24"/>
          <w:szCs w:val="24"/>
        </w:rPr>
        <w:t>езопасности ж</w:t>
      </w:r>
      <w:r>
        <w:rPr>
          <w:rFonts w:ascii="Times New Roman" w:hAnsi="Times New Roman"/>
          <w:bCs/>
          <w:iCs/>
          <w:sz w:val="24"/>
          <w:szCs w:val="24"/>
        </w:rPr>
        <w:t>изнедеятельности и охраны труда</w:t>
      </w:r>
      <w:r w:rsidRPr="008F0BF0">
        <w:rPr>
          <w:rFonts w:ascii="Times New Roman" w:hAnsi="Times New Roman"/>
          <w:iCs/>
          <w:sz w:val="24"/>
          <w:szCs w:val="24"/>
        </w:rPr>
        <w:t xml:space="preserve">, </w:t>
      </w:r>
      <w:r w:rsidRPr="008F0BF0">
        <w:rPr>
          <w:rFonts w:ascii="Times New Roman" w:hAnsi="Times New Roman"/>
          <w:sz w:val="24"/>
          <w:szCs w:val="24"/>
        </w:rPr>
        <w:t>оснащенный:</w:t>
      </w:r>
    </w:p>
    <w:p w:rsidR="00C10F76" w:rsidRPr="008F0BF0" w:rsidRDefault="00C10F76" w:rsidP="00C10F76">
      <w:pPr>
        <w:suppressAutoHyphens/>
        <w:autoSpaceDE w:val="0"/>
        <w:autoSpaceDN w:val="0"/>
        <w:adjustRightInd w:val="0"/>
        <w:spacing w:after="0" w:line="240" w:lineRule="auto"/>
        <w:jc w:val="both"/>
        <w:rPr>
          <w:rFonts w:ascii="Times New Roman" w:hAnsi="Times New Roman"/>
          <w:bCs/>
          <w:i/>
          <w:sz w:val="24"/>
          <w:szCs w:val="24"/>
        </w:rPr>
      </w:pPr>
      <w:r w:rsidRPr="008F0BF0">
        <w:rPr>
          <w:rFonts w:ascii="Times New Roman" w:hAnsi="Times New Roman"/>
          <w:i/>
          <w:sz w:val="24"/>
          <w:szCs w:val="24"/>
        </w:rPr>
        <w:t>˗ о</w:t>
      </w:r>
      <w:r w:rsidRPr="008F0BF0">
        <w:rPr>
          <w:rFonts w:ascii="Times New Roman" w:hAnsi="Times New Roman"/>
          <w:bCs/>
          <w:i/>
          <w:sz w:val="24"/>
          <w:szCs w:val="24"/>
        </w:rPr>
        <w:t xml:space="preserve">борудованием: </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sz w:val="24"/>
          <w:szCs w:val="24"/>
        </w:rPr>
        <w:t xml:space="preserve">посадочные места по количеству обучающихся; </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sz w:val="24"/>
          <w:szCs w:val="24"/>
        </w:rPr>
        <w:t>рабочее место преподавателя;</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sz w:val="24"/>
          <w:szCs w:val="24"/>
        </w:rPr>
        <w:t>стенды;</w:t>
      </w:r>
    </w:p>
    <w:p w:rsidR="00C10F76" w:rsidRPr="008F0BF0" w:rsidRDefault="00C10F76" w:rsidP="00C10F76">
      <w:pPr>
        <w:suppressAutoHyphens/>
        <w:autoSpaceDE w:val="0"/>
        <w:autoSpaceDN w:val="0"/>
        <w:adjustRightInd w:val="0"/>
        <w:spacing w:after="0" w:line="240" w:lineRule="auto"/>
        <w:jc w:val="both"/>
        <w:rPr>
          <w:rFonts w:ascii="Times New Roman" w:hAnsi="Times New Roman"/>
          <w:i/>
          <w:sz w:val="24"/>
          <w:szCs w:val="24"/>
        </w:rPr>
      </w:pPr>
      <w:r w:rsidRPr="008F0BF0">
        <w:rPr>
          <w:rFonts w:ascii="Times New Roman" w:hAnsi="Times New Roman"/>
          <w:i/>
          <w:sz w:val="24"/>
          <w:szCs w:val="24"/>
        </w:rPr>
        <w:t>- техническими средствами обучения:</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sz w:val="24"/>
          <w:szCs w:val="24"/>
        </w:rPr>
        <w:t>компьютер (ноутбук) с лицензионным программным обеспечением;</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sz w:val="24"/>
          <w:szCs w:val="24"/>
        </w:rPr>
        <w:t xml:space="preserve">мультимедийный проектор; </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bookmarkStart w:id="1" w:name="_Hlk79154958"/>
      <w:r w:rsidRPr="008F0BF0">
        <w:rPr>
          <w:rFonts w:ascii="Times New Roman" w:hAnsi="Times New Roman"/>
          <w:sz w:val="24"/>
          <w:szCs w:val="24"/>
        </w:rPr>
        <w:t>мультимедийный экран.</w:t>
      </w:r>
    </w:p>
    <w:bookmarkEnd w:id="1"/>
    <w:p w:rsidR="00C10F76" w:rsidRPr="008F0BF0" w:rsidRDefault="00C10F76" w:rsidP="00C10F76">
      <w:pPr>
        <w:suppressAutoHyphens/>
        <w:spacing w:after="0" w:line="240" w:lineRule="auto"/>
        <w:jc w:val="both"/>
        <w:rPr>
          <w:rFonts w:ascii="Times New Roman" w:hAnsi="Times New Roman"/>
          <w:bCs/>
          <w:sz w:val="24"/>
          <w:szCs w:val="24"/>
        </w:rPr>
      </w:pPr>
    </w:p>
    <w:p w:rsidR="00C10F76" w:rsidRPr="008F0BF0" w:rsidRDefault="00C10F76" w:rsidP="00C10F76">
      <w:pPr>
        <w:suppressAutoHyphens/>
        <w:spacing w:after="0" w:line="240" w:lineRule="auto"/>
        <w:ind w:firstLine="709"/>
        <w:jc w:val="both"/>
        <w:rPr>
          <w:rFonts w:ascii="Times New Roman" w:hAnsi="Times New Roman"/>
          <w:b/>
          <w:bCs/>
          <w:sz w:val="24"/>
          <w:szCs w:val="24"/>
        </w:rPr>
      </w:pPr>
      <w:r w:rsidRPr="008F0BF0">
        <w:rPr>
          <w:rFonts w:ascii="Times New Roman" w:hAnsi="Times New Roman"/>
          <w:b/>
          <w:bCs/>
          <w:sz w:val="24"/>
          <w:szCs w:val="24"/>
        </w:rPr>
        <w:t>3.2. Информационное обеспечение реализации программы</w:t>
      </w:r>
    </w:p>
    <w:p w:rsidR="00C10F76" w:rsidRPr="008F0BF0" w:rsidRDefault="00C10F76" w:rsidP="00C10F76">
      <w:pPr>
        <w:suppressAutoHyphens/>
        <w:spacing w:after="0" w:line="240" w:lineRule="auto"/>
        <w:ind w:firstLine="709"/>
        <w:jc w:val="both"/>
        <w:rPr>
          <w:rFonts w:ascii="Times New Roman" w:hAnsi="Times New Roman"/>
          <w:bCs/>
          <w:sz w:val="24"/>
          <w:szCs w:val="24"/>
        </w:rPr>
      </w:pPr>
      <w:r w:rsidRPr="008F0BF0">
        <w:rPr>
          <w:rFonts w:ascii="Times New Roman" w:hAnsi="Times New Roman"/>
          <w:bCs/>
          <w:sz w:val="24"/>
          <w:szCs w:val="24"/>
        </w:rPr>
        <w:t>Для реализации программы библиотечный фонд образовательной организации должен иметь п</w:t>
      </w:r>
      <w:r w:rsidRPr="008F0BF0">
        <w:rPr>
          <w:rFonts w:ascii="Times New Roman" w:hAnsi="Times New Roman"/>
          <w:sz w:val="24"/>
          <w:szCs w:val="24"/>
        </w:rPr>
        <w:t>ечатные и/или электронные образоват</w:t>
      </w:r>
      <w:r>
        <w:rPr>
          <w:rFonts w:ascii="Times New Roman" w:hAnsi="Times New Roman"/>
          <w:sz w:val="24"/>
          <w:szCs w:val="24"/>
        </w:rPr>
        <w:t>ельные и информационные ресурсы</w:t>
      </w:r>
      <w:r w:rsidRPr="008F0BF0">
        <w:rPr>
          <w:rFonts w:ascii="Times New Roman" w:hAnsi="Times New Roman"/>
          <w:sz w:val="24"/>
          <w:szCs w:val="24"/>
        </w:rPr>
        <w:t xml:space="preserve"> для использования в образовательном процессе. При формировании </w:t>
      </w:r>
      <w:r w:rsidRPr="008F0BF0">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C10F76" w:rsidRPr="008F0BF0" w:rsidRDefault="00C10F76" w:rsidP="00C10F76">
      <w:pPr>
        <w:suppressAutoHyphens/>
        <w:spacing w:after="0" w:line="240" w:lineRule="auto"/>
        <w:ind w:firstLine="709"/>
        <w:jc w:val="both"/>
        <w:rPr>
          <w:rFonts w:ascii="Times New Roman" w:hAnsi="Times New Roman"/>
          <w:sz w:val="24"/>
          <w:szCs w:val="24"/>
        </w:rPr>
      </w:pPr>
    </w:p>
    <w:p w:rsidR="00C10F76" w:rsidRPr="005949D0" w:rsidRDefault="00C10F76" w:rsidP="00C10F76">
      <w:pPr>
        <w:suppressAutoHyphens/>
        <w:spacing w:after="0" w:line="240" w:lineRule="auto"/>
        <w:ind w:firstLine="709"/>
        <w:jc w:val="both"/>
        <w:rPr>
          <w:rFonts w:ascii="Times New Roman" w:hAnsi="Times New Roman"/>
          <w:b/>
          <w:sz w:val="24"/>
          <w:szCs w:val="24"/>
        </w:rPr>
      </w:pPr>
      <w:r w:rsidRPr="005949D0">
        <w:rPr>
          <w:rFonts w:ascii="Times New Roman" w:hAnsi="Times New Roman"/>
          <w:b/>
          <w:sz w:val="24"/>
          <w:szCs w:val="24"/>
        </w:rPr>
        <w:t xml:space="preserve">3.2.1. </w:t>
      </w:r>
      <w:r>
        <w:rPr>
          <w:rFonts w:ascii="Times New Roman" w:hAnsi="Times New Roman"/>
          <w:b/>
          <w:sz w:val="24"/>
          <w:szCs w:val="24"/>
        </w:rPr>
        <w:t>Основные</w:t>
      </w:r>
      <w:r w:rsidRPr="005949D0">
        <w:rPr>
          <w:rFonts w:ascii="Times New Roman" w:hAnsi="Times New Roman"/>
          <w:b/>
          <w:sz w:val="24"/>
          <w:szCs w:val="24"/>
        </w:rPr>
        <w:t xml:space="preserve"> печатные издания</w:t>
      </w:r>
    </w:p>
    <w:p w:rsidR="00C10F76" w:rsidRPr="004B6ED0" w:rsidRDefault="00C10F76" w:rsidP="00C10F76">
      <w:pPr>
        <w:pStyle w:val="ab"/>
        <w:numPr>
          <w:ilvl w:val="0"/>
          <w:numId w:val="4"/>
        </w:numPr>
        <w:tabs>
          <w:tab w:val="left" w:pos="1134"/>
        </w:tabs>
        <w:spacing w:before="0" w:after="0"/>
        <w:ind w:left="0" w:firstLine="709"/>
        <w:contextualSpacing/>
        <w:jc w:val="both"/>
      </w:pPr>
      <w:r w:rsidRPr="004B6ED0">
        <w:t>Вейдер, М.Т. Инструменты бережливого производства. Карманное руководство по практике применения Lean / М.Т. Вейдер. – Москва : Интеллектуальная литература, 2019. – 160 с. Текст : непосредственный.</w:t>
      </w:r>
    </w:p>
    <w:p w:rsidR="00C10F76" w:rsidRPr="004B6ED0" w:rsidRDefault="00C10F76" w:rsidP="00C10F76">
      <w:pPr>
        <w:pStyle w:val="ab"/>
        <w:numPr>
          <w:ilvl w:val="0"/>
          <w:numId w:val="4"/>
        </w:numPr>
        <w:tabs>
          <w:tab w:val="left" w:pos="1134"/>
        </w:tabs>
        <w:spacing w:before="0" w:after="0"/>
        <w:ind w:left="0" w:firstLine="709"/>
        <w:contextualSpacing/>
        <w:jc w:val="both"/>
      </w:pPr>
      <w:r w:rsidRPr="004B6ED0">
        <w:t>Вумек, Д.П. Бережливое производство. Как избавиться от потерь и добиться процветания вашей компании / Д.П. Вумек, Д.Т. Джонс; пер. с анг. С. Турко. – Москва : Альпина Паблишер, 2021. – 472 с. – Текст : непосредственный.</w:t>
      </w:r>
    </w:p>
    <w:p w:rsidR="00C10F76" w:rsidRPr="004B6ED0" w:rsidRDefault="00C10F76" w:rsidP="00C10F76">
      <w:pPr>
        <w:pStyle w:val="ab"/>
        <w:numPr>
          <w:ilvl w:val="0"/>
          <w:numId w:val="4"/>
        </w:numPr>
        <w:tabs>
          <w:tab w:val="left" w:pos="1134"/>
        </w:tabs>
        <w:spacing w:before="0" w:after="0"/>
        <w:ind w:left="0" w:firstLine="709"/>
        <w:contextualSpacing/>
        <w:jc w:val="both"/>
      </w:pPr>
      <w:r w:rsidRPr="004B6ED0">
        <w:t>Вумек, Дж., Джонс Д. Бережливое производство. – Москва: Альпина Бизнес Букс, 2021. – 472 с. – Текст : непосредственный.</w:t>
      </w:r>
    </w:p>
    <w:p w:rsidR="00C10F76" w:rsidRPr="00501B89" w:rsidRDefault="00C10F76" w:rsidP="00C10F76">
      <w:pPr>
        <w:pStyle w:val="ab"/>
        <w:numPr>
          <w:ilvl w:val="0"/>
          <w:numId w:val="4"/>
        </w:numPr>
        <w:tabs>
          <w:tab w:val="left" w:pos="1134"/>
        </w:tabs>
        <w:spacing w:before="0" w:after="0"/>
        <w:ind w:left="0" w:firstLine="709"/>
        <w:contextualSpacing/>
        <w:jc w:val="both"/>
      </w:pPr>
      <w:r w:rsidRPr="00501B89">
        <w:t>Давыдова Н.С., Чуйкова С.Л. Основы бережливого производства: учеб. пособие для обучающихся СПО. Белгород, 2020.</w:t>
      </w:r>
    </w:p>
    <w:p w:rsidR="00C10F76" w:rsidRPr="004B6ED0" w:rsidRDefault="00C10F76" w:rsidP="00C10F76">
      <w:pPr>
        <w:pStyle w:val="ab"/>
        <w:numPr>
          <w:ilvl w:val="0"/>
          <w:numId w:val="4"/>
        </w:numPr>
        <w:tabs>
          <w:tab w:val="left" w:pos="1134"/>
        </w:tabs>
        <w:spacing w:before="0" w:after="0"/>
        <w:ind w:left="0" w:firstLine="709"/>
        <w:contextualSpacing/>
        <w:jc w:val="both"/>
      </w:pPr>
      <w:r w:rsidRPr="004B6ED0">
        <w:t>Киселев А.А. Принятие управленческих решений. – Москва: Кнорус, 2021. – 170 с. – Текст: непосредственный.</w:t>
      </w:r>
    </w:p>
    <w:p w:rsidR="00C10F76" w:rsidRPr="005949D0" w:rsidRDefault="00C10F76" w:rsidP="00C10F76">
      <w:pPr>
        <w:spacing w:after="0" w:line="240" w:lineRule="auto"/>
        <w:ind w:firstLine="709"/>
        <w:contextualSpacing/>
        <w:rPr>
          <w:rFonts w:ascii="Times New Roman" w:hAnsi="Times New Roman"/>
          <w:sz w:val="24"/>
          <w:szCs w:val="24"/>
        </w:rPr>
      </w:pPr>
    </w:p>
    <w:p w:rsidR="00C10F76" w:rsidRPr="005949D0" w:rsidRDefault="00C10F76" w:rsidP="00C10F76">
      <w:pPr>
        <w:spacing w:after="0" w:line="240" w:lineRule="auto"/>
        <w:ind w:firstLine="709"/>
        <w:contextualSpacing/>
        <w:rPr>
          <w:rFonts w:ascii="Times New Roman" w:hAnsi="Times New Roman"/>
          <w:b/>
          <w:sz w:val="24"/>
          <w:szCs w:val="24"/>
        </w:rPr>
      </w:pPr>
      <w:r w:rsidRPr="005949D0">
        <w:rPr>
          <w:rFonts w:ascii="Times New Roman" w:hAnsi="Times New Roman"/>
          <w:b/>
          <w:sz w:val="24"/>
          <w:szCs w:val="24"/>
        </w:rPr>
        <w:t xml:space="preserve">3.2.2. </w:t>
      </w:r>
      <w:r>
        <w:rPr>
          <w:rFonts w:ascii="Times New Roman" w:hAnsi="Times New Roman"/>
          <w:b/>
          <w:sz w:val="24"/>
          <w:szCs w:val="24"/>
        </w:rPr>
        <w:t>Основные э</w:t>
      </w:r>
      <w:r w:rsidRPr="005949D0">
        <w:rPr>
          <w:rFonts w:ascii="Times New Roman" w:hAnsi="Times New Roman"/>
          <w:b/>
          <w:sz w:val="24"/>
          <w:szCs w:val="24"/>
        </w:rPr>
        <w:t xml:space="preserve">лектронные издания </w:t>
      </w:r>
    </w:p>
    <w:p w:rsidR="00C10F76" w:rsidRPr="004B6ED0" w:rsidRDefault="00C10F76" w:rsidP="00C10F76">
      <w:pPr>
        <w:pStyle w:val="ab"/>
        <w:numPr>
          <w:ilvl w:val="0"/>
          <w:numId w:val="5"/>
        </w:numPr>
        <w:tabs>
          <w:tab w:val="left" w:pos="993"/>
        </w:tabs>
        <w:spacing w:before="0" w:after="0"/>
        <w:ind w:left="0" w:firstLine="709"/>
        <w:contextualSpacing/>
        <w:jc w:val="both"/>
        <w:rPr>
          <w:bCs/>
        </w:rPr>
      </w:pPr>
      <w:r w:rsidRPr="004B6ED0">
        <w:rPr>
          <w:bCs/>
        </w:rPr>
        <w:t>Вумек, Д. Бережливое производство: как избавиться от потерь и добиться процветания вашей компании / Джеймс Вумек, Дэниел Джонс ; пер. с англ. - 12-е изд. - Москва : Альпина Паблишер, 2018. - 472 с. - ISBN 978-5-9614-6829-8. - Текст : электронный. - URL: https://znanium.com/catalog/product/1815955 (дата обращения: 03.02.2022). – Режим доступа: по подписке.</w:t>
      </w:r>
    </w:p>
    <w:p w:rsidR="00C10F76" w:rsidRPr="004B6ED0" w:rsidRDefault="00C10F76" w:rsidP="00C10F76">
      <w:pPr>
        <w:pStyle w:val="ab"/>
        <w:numPr>
          <w:ilvl w:val="0"/>
          <w:numId w:val="5"/>
        </w:numPr>
        <w:tabs>
          <w:tab w:val="left" w:pos="993"/>
        </w:tabs>
        <w:spacing w:before="0" w:after="0"/>
        <w:ind w:left="0" w:firstLine="709"/>
        <w:contextualSpacing/>
        <w:jc w:val="both"/>
        <w:rPr>
          <w:bCs/>
        </w:rPr>
      </w:pPr>
      <w:r w:rsidRPr="004B6ED0">
        <w:rPr>
          <w:bCs/>
        </w:rPr>
        <w:t xml:space="preserve">Киселев, А.А., Принятие управленческих решений : учебник / А.А. Киселев. </w:t>
      </w:r>
      <w:r>
        <w:rPr>
          <w:bCs/>
        </w:rPr>
        <w:t>–</w:t>
      </w:r>
      <w:r w:rsidRPr="004B6ED0">
        <w:rPr>
          <w:bCs/>
        </w:rPr>
        <w:t xml:space="preserve"> Москва : КноРус, 2021. </w:t>
      </w:r>
      <w:r>
        <w:rPr>
          <w:bCs/>
        </w:rPr>
        <w:t>–</w:t>
      </w:r>
      <w:r w:rsidRPr="004B6ED0">
        <w:rPr>
          <w:bCs/>
        </w:rPr>
        <w:t xml:space="preserve"> 169 с. </w:t>
      </w:r>
      <w:r>
        <w:rPr>
          <w:bCs/>
        </w:rPr>
        <w:t>–</w:t>
      </w:r>
      <w:r w:rsidRPr="004B6ED0">
        <w:rPr>
          <w:bCs/>
        </w:rPr>
        <w:t xml:space="preserve"> ISBN 978-5-406-07898-3. </w:t>
      </w:r>
      <w:r>
        <w:rPr>
          <w:bCs/>
        </w:rPr>
        <w:t>–</w:t>
      </w:r>
      <w:r w:rsidRPr="004B6ED0">
        <w:rPr>
          <w:bCs/>
        </w:rPr>
        <w:t xml:space="preserve"> URL:https://book.ru/book/938341 (дата обращения: 03.02.2022). </w:t>
      </w:r>
      <w:r>
        <w:rPr>
          <w:bCs/>
        </w:rPr>
        <w:t>–</w:t>
      </w:r>
      <w:r w:rsidRPr="004B6ED0">
        <w:rPr>
          <w:bCs/>
        </w:rPr>
        <w:t xml:space="preserve"> Текст : электронный.</w:t>
      </w:r>
    </w:p>
    <w:p w:rsidR="00C10F76" w:rsidRPr="004B6ED0" w:rsidRDefault="00C10F76" w:rsidP="00C10F76">
      <w:pPr>
        <w:pStyle w:val="ab"/>
        <w:numPr>
          <w:ilvl w:val="0"/>
          <w:numId w:val="5"/>
        </w:numPr>
        <w:tabs>
          <w:tab w:val="left" w:pos="993"/>
        </w:tabs>
        <w:spacing w:before="0" w:after="0"/>
        <w:ind w:left="0" w:firstLine="709"/>
        <w:contextualSpacing/>
        <w:jc w:val="both"/>
        <w:rPr>
          <w:bCs/>
        </w:rPr>
      </w:pPr>
      <w:r w:rsidRPr="004B6ED0">
        <w:rPr>
          <w:bCs/>
        </w:rPr>
        <w:t xml:space="preserve">Салдаева, Е. Ю. Управление качеством : учебное пособие / Е. Ю. Салдаева, Е. М. Цветкова. </w:t>
      </w:r>
      <w:r>
        <w:rPr>
          <w:bCs/>
        </w:rPr>
        <w:t>–</w:t>
      </w:r>
      <w:r w:rsidRPr="004B6ED0">
        <w:rPr>
          <w:bCs/>
        </w:rPr>
        <w:t xml:space="preserve"> Йошкар-Ола : ПГТУ, 2017. </w:t>
      </w:r>
      <w:r>
        <w:rPr>
          <w:bCs/>
        </w:rPr>
        <w:t>–</w:t>
      </w:r>
      <w:r w:rsidRPr="004B6ED0">
        <w:rPr>
          <w:bCs/>
        </w:rPr>
        <w:t xml:space="preserve"> 156 с. </w:t>
      </w:r>
      <w:r>
        <w:rPr>
          <w:bCs/>
        </w:rPr>
        <w:t>–</w:t>
      </w:r>
      <w:r w:rsidRPr="004B6ED0">
        <w:rPr>
          <w:bCs/>
        </w:rPr>
        <w:t xml:space="preserve"> ISBN 978-5-8158-1802-6. </w:t>
      </w:r>
      <w:r>
        <w:rPr>
          <w:bCs/>
        </w:rPr>
        <w:t>–</w:t>
      </w:r>
      <w:r w:rsidRPr="004B6ED0">
        <w:rPr>
          <w:bCs/>
        </w:rPr>
        <w:t xml:space="preserve"> Текст : электронный // Лань : электронно-библиотечная система. </w:t>
      </w:r>
      <w:r>
        <w:rPr>
          <w:bCs/>
        </w:rPr>
        <w:t>–</w:t>
      </w:r>
      <w:r w:rsidRPr="004B6ED0">
        <w:rPr>
          <w:bCs/>
        </w:rPr>
        <w:t xml:space="preserve"> URL: https://e.lanbook.com/book/93209 (дата обращения: 03.02.2022). </w:t>
      </w:r>
      <w:r>
        <w:rPr>
          <w:bCs/>
        </w:rPr>
        <w:t>–</w:t>
      </w:r>
      <w:r w:rsidRPr="004B6ED0">
        <w:rPr>
          <w:bCs/>
        </w:rPr>
        <w:t xml:space="preserve"> Режим доступа: для авториз. пользователей.</w:t>
      </w:r>
    </w:p>
    <w:p w:rsidR="00C10F76" w:rsidRPr="004B6ED0" w:rsidRDefault="00C10F76" w:rsidP="00C10F76">
      <w:pPr>
        <w:pStyle w:val="ab"/>
        <w:numPr>
          <w:ilvl w:val="0"/>
          <w:numId w:val="5"/>
        </w:numPr>
        <w:tabs>
          <w:tab w:val="left" w:pos="993"/>
        </w:tabs>
        <w:spacing w:before="0" w:after="0"/>
        <w:ind w:left="0" w:firstLine="709"/>
        <w:contextualSpacing/>
        <w:jc w:val="both"/>
        <w:rPr>
          <w:bCs/>
        </w:rPr>
      </w:pPr>
      <w:r w:rsidRPr="004B6ED0">
        <w:rPr>
          <w:bCs/>
        </w:rPr>
        <w:t xml:space="preserve">Шмелёва, А. Н. Методы бережливого производства : учебно-методическое пособие / А. Н. Шмелёва. </w:t>
      </w:r>
      <w:r>
        <w:rPr>
          <w:bCs/>
        </w:rPr>
        <w:t>–</w:t>
      </w:r>
      <w:r w:rsidRPr="004B6ED0">
        <w:rPr>
          <w:bCs/>
        </w:rPr>
        <w:t xml:space="preserve"> Москва : РТУ МИРЭА, 2021. </w:t>
      </w:r>
      <w:r>
        <w:rPr>
          <w:bCs/>
        </w:rPr>
        <w:t>–</w:t>
      </w:r>
      <w:r w:rsidRPr="004B6ED0">
        <w:rPr>
          <w:bCs/>
        </w:rPr>
        <w:t xml:space="preserve"> 38 с. </w:t>
      </w:r>
      <w:r>
        <w:rPr>
          <w:bCs/>
        </w:rPr>
        <w:t>–</w:t>
      </w:r>
      <w:r w:rsidRPr="004B6ED0">
        <w:rPr>
          <w:bCs/>
        </w:rPr>
        <w:t xml:space="preserve"> Текст : электронный // </w:t>
      </w:r>
      <w:r w:rsidRPr="004B6ED0">
        <w:rPr>
          <w:bCs/>
        </w:rPr>
        <w:lastRenderedPageBreak/>
        <w:t xml:space="preserve">Лань : электронно-библиотечная система. </w:t>
      </w:r>
      <w:r>
        <w:rPr>
          <w:bCs/>
        </w:rPr>
        <w:t>–</w:t>
      </w:r>
      <w:r w:rsidRPr="004B6ED0">
        <w:rPr>
          <w:bCs/>
        </w:rPr>
        <w:t xml:space="preserve"> URL: https://e.lanbook.com/book/171543 (дата обращения: 03.02.2022). </w:t>
      </w:r>
      <w:r>
        <w:rPr>
          <w:bCs/>
        </w:rPr>
        <w:t>–</w:t>
      </w:r>
      <w:r w:rsidRPr="004B6ED0">
        <w:rPr>
          <w:bCs/>
        </w:rPr>
        <w:t xml:space="preserve"> Режим доступа: для авториз. пользователей.</w:t>
      </w:r>
    </w:p>
    <w:p w:rsidR="00C10F76" w:rsidRPr="005949D0" w:rsidRDefault="00C10F76" w:rsidP="00C10F76">
      <w:pPr>
        <w:spacing w:after="0" w:line="240" w:lineRule="auto"/>
        <w:ind w:firstLine="709"/>
        <w:contextualSpacing/>
        <w:jc w:val="both"/>
        <w:rPr>
          <w:rFonts w:ascii="Times New Roman" w:hAnsi="Times New Roman"/>
          <w:bCs/>
          <w:i/>
          <w:sz w:val="24"/>
          <w:szCs w:val="24"/>
        </w:rPr>
      </w:pPr>
      <w:r w:rsidRPr="005949D0">
        <w:rPr>
          <w:rFonts w:ascii="Times New Roman" w:hAnsi="Times New Roman"/>
          <w:b/>
          <w:bCs/>
          <w:sz w:val="24"/>
          <w:szCs w:val="24"/>
        </w:rPr>
        <w:t xml:space="preserve">3.2.3. Дополнительные источники </w:t>
      </w:r>
    </w:p>
    <w:p w:rsidR="00C10F76" w:rsidRPr="004B6ED0" w:rsidRDefault="00C10F76" w:rsidP="00C10F76">
      <w:pPr>
        <w:widowControl w:val="0"/>
        <w:numPr>
          <w:ilvl w:val="0"/>
          <w:numId w:val="2"/>
        </w:numPr>
        <w:tabs>
          <w:tab w:val="left" w:pos="993"/>
        </w:tabs>
        <w:autoSpaceDE w:val="0"/>
        <w:autoSpaceDN w:val="0"/>
        <w:spacing w:after="0"/>
        <w:ind w:left="0" w:firstLine="709"/>
        <w:contextualSpacing/>
        <w:jc w:val="both"/>
        <w:rPr>
          <w:rFonts w:ascii="Times New Roman" w:eastAsia="Calibri" w:hAnsi="Times New Roman"/>
          <w:bCs/>
          <w:sz w:val="24"/>
          <w:szCs w:val="24"/>
        </w:rPr>
      </w:pPr>
      <w:r w:rsidRPr="004B6ED0">
        <w:rPr>
          <w:rFonts w:ascii="Times New Roman" w:eastAsia="Calibri" w:hAnsi="Times New Roman"/>
          <w:bCs/>
          <w:sz w:val="24"/>
          <w:szCs w:val="24"/>
        </w:rPr>
        <w:t xml:space="preserve">Батурин В.К. Общая теория управления : учебное пособие для студентов вузов, обучающихся по направлениям «Экономика» и «Менеджмент» / Батурин В.К.. </w:t>
      </w:r>
      <w:r>
        <w:rPr>
          <w:rFonts w:ascii="Times New Roman" w:eastAsia="Calibri" w:hAnsi="Times New Roman"/>
          <w:bCs/>
          <w:sz w:val="24"/>
          <w:szCs w:val="24"/>
        </w:rPr>
        <w:t>–</w:t>
      </w:r>
      <w:r w:rsidRPr="004B6ED0">
        <w:rPr>
          <w:rFonts w:ascii="Times New Roman" w:eastAsia="Calibri" w:hAnsi="Times New Roman"/>
          <w:bCs/>
          <w:sz w:val="24"/>
          <w:szCs w:val="24"/>
        </w:rPr>
        <w:t xml:space="preserve"> Москва : ЮНИТИ-ДАНА, 2017. </w:t>
      </w:r>
      <w:r>
        <w:rPr>
          <w:rFonts w:ascii="Times New Roman" w:eastAsia="Calibri" w:hAnsi="Times New Roman"/>
          <w:bCs/>
          <w:sz w:val="24"/>
          <w:szCs w:val="24"/>
        </w:rPr>
        <w:t>–</w:t>
      </w:r>
      <w:r w:rsidRPr="004B6ED0">
        <w:rPr>
          <w:rFonts w:ascii="Times New Roman" w:eastAsia="Calibri" w:hAnsi="Times New Roman"/>
          <w:bCs/>
          <w:sz w:val="24"/>
          <w:szCs w:val="24"/>
        </w:rPr>
        <w:t xml:space="preserve"> 487 c. </w:t>
      </w:r>
      <w:r>
        <w:rPr>
          <w:rFonts w:ascii="Times New Roman" w:eastAsia="Calibri" w:hAnsi="Times New Roman"/>
          <w:bCs/>
          <w:sz w:val="24"/>
          <w:szCs w:val="24"/>
        </w:rPr>
        <w:t>–</w:t>
      </w:r>
      <w:r w:rsidRPr="004B6ED0">
        <w:rPr>
          <w:rFonts w:ascii="Times New Roman" w:eastAsia="Calibri" w:hAnsi="Times New Roman"/>
          <w:bCs/>
          <w:sz w:val="24"/>
          <w:szCs w:val="24"/>
        </w:rPr>
        <w:t xml:space="preserve"> ISBN 978-5-238-02217-8. </w:t>
      </w:r>
      <w:r>
        <w:rPr>
          <w:rFonts w:ascii="Times New Roman" w:eastAsia="Calibri" w:hAnsi="Times New Roman"/>
          <w:bCs/>
          <w:sz w:val="24"/>
          <w:szCs w:val="24"/>
        </w:rPr>
        <w:t>–</w:t>
      </w:r>
      <w:r w:rsidRPr="004B6ED0">
        <w:rPr>
          <w:rFonts w:ascii="Times New Roman" w:eastAsia="Calibri" w:hAnsi="Times New Roman"/>
          <w:bCs/>
          <w:sz w:val="24"/>
          <w:szCs w:val="24"/>
        </w:rPr>
        <w:t xml:space="preserve"> Текст : электронный // IPR SMART : [сайт]. </w:t>
      </w:r>
      <w:r>
        <w:rPr>
          <w:rFonts w:ascii="Times New Roman" w:eastAsia="Calibri" w:hAnsi="Times New Roman"/>
          <w:bCs/>
          <w:sz w:val="24"/>
          <w:szCs w:val="24"/>
        </w:rPr>
        <w:t>–</w:t>
      </w:r>
      <w:r w:rsidRPr="004B6ED0">
        <w:rPr>
          <w:rFonts w:ascii="Times New Roman" w:eastAsia="Calibri" w:hAnsi="Times New Roman"/>
          <w:bCs/>
          <w:sz w:val="24"/>
          <w:szCs w:val="24"/>
        </w:rPr>
        <w:t xml:space="preserve"> URL: https://www.iprbookshop.ru/71030.html (дата обращения: 03.02.2022). </w:t>
      </w:r>
      <w:r>
        <w:rPr>
          <w:rFonts w:ascii="Times New Roman" w:eastAsia="Calibri" w:hAnsi="Times New Roman"/>
          <w:bCs/>
          <w:sz w:val="24"/>
          <w:szCs w:val="24"/>
        </w:rPr>
        <w:t>–</w:t>
      </w:r>
      <w:r w:rsidRPr="004B6ED0">
        <w:rPr>
          <w:rFonts w:ascii="Times New Roman" w:eastAsia="Calibri" w:hAnsi="Times New Roman"/>
          <w:bCs/>
          <w:sz w:val="24"/>
          <w:szCs w:val="24"/>
        </w:rPr>
        <w:t xml:space="preserve"> Режим доступа: для авторизир. пользователей</w:t>
      </w:r>
    </w:p>
    <w:p w:rsidR="00C10F76" w:rsidRPr="004B6ED0" w:rsidRDefault="00C10F76" w:rsidP="00C10F76">
      <w:pPr>
        <w:widowControl w:val="0"/>
        <w:numPr>
          <w:ilvl w:val="0"/>
          <w:numId w:val="2"/>
        </w:numPr>
        <w:tabs>
          <w:tab w:val="left" w:pos="993"/>
        </w:tabs>
        <w:autoSpaceDE w:val="0"/>
        <w:autoSpaceDN w:val="0"/>
        <w:spacing w:after="0"/>
        <w:ind w:left="0" w:firstLine="709"/>
        <w:contextualSpacing/>
        <w:jc w:val="both"/>
        <w:rPr>
          <w:rFonts w:ascii="Times New Roman" w:eastAsia="Calibri" w:hAnsi="Times New Roman"/>
          <w:bCs/>
          <w:sz w:val="24"/>
          <w:szCs w:val="24"/>
        </w:rPr>
      </w:pPr>
      <w:r w:rsidRPr="004B6ED0">
        <w:rPr>
          <w:rFonts w:ascii="Times New Roman" w:eastAsia="Calibri" w:hAnsi="Times New Roman"/>
          <w:bCs/>
          <w:sz w:val="24"/>
          <w:szCs w:val="24"/>
        </w:rPr>
        <w:t xml:space="preserve">Лайкер, Дж. Дао Toyota: 14 принципов менеджмента ведущей компании мира / Джеффри Лайкер ; Пер. с англ. </w:t>
      </w:r>
      <w:r>
        <w:rPr>
          <w:rFonts w:ascii="Times New Roman" w:eastAsia="Calibri" w:hAnsi="Times New Roman"/>
          <w:bCs/>
          <w:sz w:val="24"/>
          <w:szCs w:val="24"/>
        </w:rPr>
        <w:t>–</w:t>
      </w:r>
      <w:r w:rsidRPr="004B6ED0">
        <w:rPr>
          <w:rFonts w:ascii="Times New Roman" w:eastAsia="Calibri" w:hAnsi="Times New Roman"/>
          <w:bCs/>
          <w:sz w:val="24"/>
          <w:szCs w:val="24"/>
        </w:rPr>
        <w:t xml:space="preserve"> 9-е изд. </w:t>
      </w:r>
      <w:r>
        <w:rPr>
          <w:rFonts w:ascii="Times New Roman" w:eastAsia="Calibri" w:hAnsi="Times New Roman"/>
          <w:bCs/>
          <w:sz w:val="24"/>
          <w:szCs w:val="24"/>
        </w:rPr>
        <w:t>–</w:t>
      </w:r>
      <w:r w:rsidRPr="004B6ED0">
        <w:rPr>
          <w:rFonts w:ascii="Times New Roman" w:eastAsia="Calibri" w:hAnsi="Times New Roman"/>
          <w:bCs/>
          <w:sz w:val="24"/>
          <w:szCs w:val="24"/>
        </w:rPr>
        <w:t xml:space="preserve"> Москва: АЛЬПИНА ПАБЛИШЕР, 2019. – 400 с.</w:t>
      </w:r>
      <w:r w:rsidRPr="004B6ED0">
        <w:rPr>
          <w:rFonts w:ascii="Times New Roman" w:eastAsia="Calibri" w:hAnsi="Times New Roman"/>
          <w:sz w:val="24"/>
          <w:szCs w:val="24"/>
        </w:rPr>
        <w:t xml:space="preserve"> -</w:t>
      </w:r>
      <w:r w:rsidRPr="004B6ED0">
        <w:rPr>
          <w:rFonts w:ascii="Times New Roman" w:eastAsia="Calibri" w:hAnsi="Times New Roman"/>
          <w:bCs/>
          <w:sz w:val="24"/>
          <w:szCs w:val="24"/>
        </w:rPr>
        <w:t xml:space="preserve"> Текст : непосредственный.</w:t>
      </w:r>
    </w:p>
    <w:p w:rsidR="00C10F76" w:rsidRPr="004B6ED0" w:rsidRDefault="00C10F76" w:rsidP="00C10F76">
      <w:pPr>
        <w:widowControl w:val="0"/>
        <w:numPr>
          <w:ilvl w:val="0"/>
          <w:numId w:val="2"/>
        </w:numPr>
        <w:tabs>
          <w:tab w:val="left" w:pos="993"/>
        </w:tabs>
        <w:autoSpaceDE w:val="0"/>
        <w:autoSpaceDN w:val="0"/>
        <w:spacing w:after="0"/>
        <w:ind w:left="0" w:firstLine="709"/>
        <w:contextualSpacing/>
        <w:jc w:val="both"/>
        <w:rPr>
          <w:rFonts w:ascii="Times New Roman" w:eastAsia="Calibri" w:hAnsi="Times New Roman"/>
          <w:bCs/>
          <w:sz w:val="24"/>
          <w:szCs w:val="24"/>
        </w:rPr>
      </w:pPr>
      <w:r w:rsidRPr="004B6ED0">
        <w:rPr>
          <w:rFonts w:ascii="Times New Roman" w:eastAsia="Calibri" w:hAnsi="Times New Roman"/>
          <w:bCs/>
          <w:sz w:val="24"/>
          <w:szCs w:val="24"/>
        </w:rPr>
        <w:t xml:space="preserve">Лайкер, Дж. Практика дао Toyota: руководство по внедрению принципов менеджмента Toyota / Джеффри Лайкер, Дэвид Майер; Пер. с англ. </w:t>
      </w:r>
      <w:r>
        <w:rPr>
          <w:rFonts w:ascii="Times New Roman" w:eastAsia="Calibri" w:hAnsi="Times New Roman"/>
          <w:bCs/>
          <w:sz w:val="24"/>
          <w:szCs w:val="24"/>
        </w:rPr>
        <w:t>–</w:t>
      </w:r>
      <w:r w:rsidRPr="004B6ED0">
        <w:rPr>
          <w:rFonts w:ascii="Times New Roman" w:eastAsia="Calibri" w:hAnsi="Times New Roman"/>
          <w:bCs/>
          <w:sz w:val="24"/>
          <w:szCs w:val="24"/>
        </w:rPr>
        <w:t>Москва: АЛЬПИНА ПАБЛИШЕР, 2019. – 586 с.</w:t>
      </w:r>
      <w:r w:rsidRPr="004B6ED0">
        <w:rPr>
          <w:rFonts w:ascii="Times New Roman" w:eastAsia="Calibri" w:hAnsi="Times New Roman"/>
          <w:sz w:val="24"/>
          <w:szCs w:val="24"/>
        </w:rPr>
        <w:t xml:space="preserve"> - </w:t>
      </w:r>
      <w:r w:rsidRPr="004B6ED0">
        <w:rPr>
          <w:rFonts w:ascii="Times New Roman" w:eastAsia="Calibri" w:hAnsi="Times New Roman"/>
          <w:bCs/>
          <w:sz w:val="24"/>
          <w:szCs w:val="24"/>
        </w:rPr>
        <w:t>Текст : непосредственный.</w:t>
      </w:r>
    </w:p>
    <w:p w:rsidR="00C10F76" w:rsidRPr="004B6ED0" w:rsidRDefault="00C10F76" w:rsidP="00C10F76">
      <w:pPr>
        <w:widowControl w:val="0"/>
        <w:numPr>
          <w:ilvl w:val="0"/>
          <w:numId w:val="2"/>
        </w:numPr>
        <w:tabs>
          <w:tab w:val="left" w:pos="993"/>
        </w:tabs>
        <w:autoSpaceDE w:val="0"/>
        <w:autoSpaceDN w:val="0"/>
        <w:spacing w:after="0"/>
        <w:ind w:left="0" w:firstLine="709"/>
        <w:contextualSpacing/>
        <w:jc w:val="both"/>
        <w:rPr>
          <w:rFonts w:ascii="Times New Roman" w:eastAsia="Calibri" w:hAnsi="Times New Roman"/>
          <w:bCs/>
          <w:sz w:val="24"/>
          <w:szCs w:val="24"/>
        </w:rPr>
      </w:pPr>
      <w:r w:rsidRPr="004B6ED0">
        <w:rPr>
          <w:rFonts w:ascii="Times New Roman" w:eastAsia="Calibri" w:hAnsi="Times New Roman"/>
          <w:bCs/>
          <w:sz w:val="24"/>
          <w:szCs w:val="24"/>
        </w:rPr>
        <w:t>Антонова, И.И. Бережливое производство: системный подход к его внедрению на предприятиях Республики Татарстан / И.И. Антонова; науч. ред. В.А. Смирнов; Институт экономики, управления и права (г. Казань). – Казань : Познание, 2013. - 176 с.: ил., табл. - Библиогр. в кн. - ISBN 978-5-8399-0485-9; то же [Электронный ресурс]. - URL: http://biblioclub.ru/index.php?page=book&amp;id=257764.</w:t>
      </w:r>
    </w:p>
    <w:p w:rsidR="00C10F76" w:rsidRPr="008F0BF0" w:rsidRDefault="00C10F76" w:rsidP="00C10F76">
      <w:pPr>
        <w:contextualSpacing/>
        <w:jc w:val="center"/>
        <w:rPr>
          <w:rFonts w:ascii="Times New Roman" w:hAnsi="Times New Roman"/>
          <w:b/>
          <w:sz w:val="24"/>
          <w:szCs w:val="24"/>
        </w:rPr>
      </w:pPr>
    </w:p>
    <w:p w:rsidR="00C10F76" w:rsidRPr="008F0BF0" w:rsidRDefault="00C10F76" w:rsidP="00C10F76">
      <w:pPr>
        <w:contextualSpacing/>
        <w:jc w:val="center"/>
        <w:rPr>
          <w:rFonts w:ascii="Times New Roman" w:hAnsi="Times New Roman"/>
          <w:b/>
          <w:sz w:val="24"/>
          <w:szCs w:val="24"/>
        </w:rPr>
      </w:pPr>
      <w:r w:rsidRPr="008F0BF0">
        <w:rPr>
          <w:rFonts w:ascii="Times New Roman" w:hAnsi="Times New Roman"/>
          <w:b/>
          <w:sz w:val="24"/>
          <w:szCs w:val="24"/>
        </w:rPr>
        <w:t xml:space="preserve">4. КОНТРОЛЬ И ОЦЕНКА РЕЗУЛЬТАТОВ ОСВОЕНИЯ  </w:t>
      </w:r>
    </w:p>
    <w:p w:rsidR="00C10F76" w:rsidRPr="008F0BF0" w:rsidRDefault="00C10F76" w:rsidP="00C10F76">
      <w:pPr>
        <w:contextualSpacing/>
        <w:jc w:val="center"/>
        <w:rPr>
          <w:rFonts w:ascii="Times New Roman" w:hAnsi="Times New Roman"/>
          <w:b/>
          <w:sz w:val="24"/>
          <w:szCs w:val="24"/>
        </w:rPr>
      </w:pPr>
      <w:r w:rsidRPr="008F0BF0">
        <w:rPr>
          <w:rFonts w:ascii="Times New Roman" w:hAnsi="Times New Roman"/>
          <w:b/>
          <w:sz w:val="24"/>
          <w:szCs w:val="24"/>
        </w:rPr>
        <w:t>УЧЕБНОЙ ДИСЦИПЛИНЫ</w:t>
      </w:r>
    </w:p>
    <w:p w:rsidR="00C10F76" w:rsidRPr="008F0BF0" w:rsidRDefault="00C10F76" w:rsidP="00C10F76">
      <w:pPr>
        <w:contextualSpacing/>
        <w:jc w:val="center"/>
        <w:rPr>
          <w:rFonts w:ascii="Times New Roman" w:hAnsi="Times New Roman"/>
          <w:b/>
          <w:sz w:val="24"/>
          <w:szCs w:val="24"/>
        </w:rPr>
      </w:pPr>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3577"/>
        <w:gridCol w:w="2539"/>
      </w:tblGrid>
      <w:tr w:rsidR="00C10F76" w:rsidRPr="008F0BF0" w:rsidTr="00597ADA">
        <w:trPr>
          <w:trHeight w:val="314"/>
        </w:trPr>
        <w:tc>
          <w:tcPr>
            <w:tcW w:w="1727" w:type="pct"/>
          </w:tcPr>
          <w:p w:rsidR="00C10F76" w:rsidRPr="008F0BF0" w:rsidRDefault="00C10F76" w:rsidP="00597ADA">
            <w:pPr>
              <w:spacing w:line="240" w:lineRule="auto"/>
              <w:jc w:val="center"/>
              <w:rPr>
                <w:rFonts w:ascii="Times New Roman" w:hAnsi="Times New Roman"/>
                <w:b/>
                <w:bCs/>
                <w:i/>
                <w:sz w:val="24"/>
                <w:szCs w:val="24"/>
              </w:rPr>
            </w:pPr>
            <w:r w:rsidRPr="008F0BF0">
              <w:rPr>
                <w:rFonts w:ascii="Times New Roman" w:hAnsi="Times New Roman"/>
                <w:b/>
                <w:bCs/>
                <w:i/>
                <w:sz w:val="24"/>
                <w:szCs w:val="24"/>
              </w:rPr>
              <w:t>Результаты обучения</w:t>
            </w:r>
            <w:r w:rsidRPr="00315F34">
              <w:rPr>
                <w:rFonts w:ascii="Times New Roman" w:hAnsi="Times New Roman"/>
                <w:i/>
                <w:vertAlign w:val="superscript"/>
              </w:rPr>
              <w:footnoteReference w:id="2"/>
            </w:r>
          </w:p>
        </w:tc>
        <w:tc>
          <w:tcPr>
            <w:tcW w:w="1914" w:type="pct"/>
          </w:tcPr>
          <w:p w:rsidR="00C10F76" w:rsidRPr="008F0BF0" w:rsidRDefault="00C10F76" w:rsidP="00597ADA">
            <w:pPr>
              <w:spacing w:line="240" w:lineRule="auto"/>
              <w:jc w:val="center"/>
              <w:rPr>
                <w:rFonts w:ascii="Times New Roman" w:hAnsi="Times New Roman"/>
                <w:b/>
                <w:bCs/>
                <w:i/>
                <w:sz w:val="24"/>
                <w:szCs w:val="24"/>
              </w:rPr>
            </w:pPr>
            <w:r w:rsidRPr="008F0BF0">
              <w:rPr>
                <w:rFonts w:ascii="Times New Roman" w:hAnsi="Times New Roman"/>
                <w:b/>
                <w:bCs/>
                <w:i/>
                <w:sz w:val="24"/>
                <w:szCs w:val="24"/>
              </w:rPr>
              <w:t>Критерии оценки</w:t>
            </w:r>
          </w:p>
        </w:tc>
        <w:tc>
          <w:tcPr>
            <w:tcW w:w="1359" w:type="pct"/>
          </w:tcPr>
          <w:p w:rsidR="00C10F76" w:rsidRPr="008F0BF0" w:rsidRDefault="00C10F76" w:rsidP="00597ADA">
            <w:pPr>
              <w:spacing w:line="240" w:lineRule="auto"/>
              <w:jc w:val="center"/>
              <w:rPr>
                <w:rFonts w:ascii="Times New Roman" w:hAnsi="Times New Roman"/>
                <w:b/>
                <w:bCs/>
                <w:i/>
                <w:sz w:val="24"/>
                <w:szCs w:val="24"/>
              </w:rPr>
            </w:pPr>
            <w:r w:rsidRPr="008F0BF0">
              <w:rPr>
                <w:rFonts w:ascii="Times New Roman" w:hAnsi="Times New Roman"/>
                <w:b/>
                <w:bCs/>
                <w:i/>
                <w:sz w:val="24"/>
                <w:szCs w:val="24"/>
              </w:rPr>
              <w:t>Методы оценки</w:t>
            </w:r>
          </w:p>
        </w:tc>
      </w:tr>
      <w:tr w:rsidR="00C10F76" w:rsidRPr="008F0BF0" w:rsidTr="00597ADA">
        <w:tc>
          <w:tcPr>
            <w:tcW w:w="5000" w:type="pct"/>
            <w:gridSpan w:val="3"/>
          </w:tcPr>
          <w:p w:rsidR="00C10F76" w:rsidRPr="008F0BF0" w:rsidRDefault="00C10F76" w:rsidP="00597ADA">
            <w:pPr>
              <w:spacing w:after="0" w:line="240" w:lineRule="auto"/>
              <w:ind w:firstLine="403"/>
              <w:rPr>
                <w:rFonts w:ascii="Times New Roman" w:hAnsi="Times New Roman"/>
                <w:b/>
                <w:sz w:val="24"/>
                <w:szCs w:val="24"/>
              </w:rPr>
            </w:pPr>
            <w:r w:rsidRPr="008F0BF0">
              <w:rPr>
                <w:rFonts w:ascii="Times New Roman" w:hAnsi="Times New Roman"/>
                <w:b/>
                <w:sz w:val="24"/>
                <w:szCs w:val="24"/>
              </w:rPr>
              <w:t>Перечень знаний, осваиваемых в рамках дисциплины</w:t>
            </w:r>
          </w:p>
        </w:tc>
      </w:tr>
      <w:tr w:rsidR="00C10F76" w:rsidRPr="008F0BF0" w:rsidTr="00597ADA">
        <w:tc>
          <w:tcPr>
            <w:tcW w:w="1727" w:type="pct"/>
          </w:tcPr>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психологические основы деятельности коллектива, психологические особенности личности;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основы проектной деятельности;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принципы бережливого производства;</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правила экологической безопасности при ведении профессиональной деятельности;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основные ресурсы, задействованные в профессиональной деятельности;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пути обеспечения ресурсосбережения;</w:t>
            </w:r>
          </w:p>
          <w:p w:rsidR="00C10F76"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основные направления изменения климатических условий региона</w:t>
            </w:r>
            <w:r w:rsidR="009E6172">
              <w:rPr>
                <w:rFonts w:ascii="Times New Roman" w:hAnsi="Times New Roman"/>
                <w:bCs/>
                <w:sz w:val="24"/>
                <w:szCs w:val="24"/>
              </w:rPr>
              <w:t>;</w:t>
            </w:r>
          </w:p>
          <w:p w:rsidR="009E6172" w:rsidRPr="009E6172" w:rsidRDefault="009E6172" w:rsidP="009E6172">
            <w:pPr>
              <w:spacing w:after="0" w:line="240" w:lineRule="auto"/>
              <w:ind w:firstLine="426"/>
              <w:rPr>
                <w:rFonts w:ascii="Times New Roman" w:hAnsi="Times New Roman" w:cs="Times New Roman"/>
                <w:sz w:val="24"/>
                <w:szCs w:val="24"/>
              </w:rPr>
            </w:pPr>
            <w:r w:rsidRPr="009E6172">
              <w:rPr>
                <w:rFonts w:ascii="Times New Roman" w:hAnsi="Times New Roman" w:cs="Times New Roman"/>
                <w:sz w:val="24"/>
                <w:szCs w:val="24"/>
              </w:rPr>
              <w:lastRenderedPageBreak/>
              <w:t xml:space="preserve"> методы планирования своей работы;</w:t>
            </w:r>
          </w:p>
          <w:p w:rsidR="009E6172" w:rsidRPr="009E6172" w:rsidRDefault="009E6172" w:rsidP="009E6172">
            <w:pPr>
              <w:spacing w:after="0" w:line="240" w:lineRule="auto"/>
              <w:ind w:firstLine="426"/>
              <w:rPr>
                <w:rFonts w:ascii="Times New Roman" w:hAnsi="Times New Roman" w:cs="Times New Roman"/>
                <w:sz w:val="24"/>
                <w:szCs w:val="24"/>
              </w:rPr>
            </w:pPr>
            <w:r w:rsidRPr="009E6172">
              <w:rPr>
                <w:rFonts w:ascii="Times New Roman" w:hAnsi="Times New Roman" w:cs="Times New Roman"/>
                <w:sz w:val="24"/>
                <w:szCs w:val="24"/>
              </w:rPr>
              <w:t xml:space="preserve"> методы эффективной работы в составе команды;</w:t>
            </w:r>
          </w:p>
          <w:p w:rsidR="009E6172" w:rsidRPr="009E6172" w:rsidRDefault="009E6172" w:rsidP="009E6172">
            <w:pPr>
              <w:spacing w:after="0" w:line="240" w:lineRule="auto"/>
              <w:ind w:firstLine="426"/>
              <w:rPr>
                <w:bCs/>
              </w:rPr>
            </w:pPr>
            <w:r w:rsidRPr="009E6172">
              <w:rPr>
                <w:rFonts w:ascii="Times New Roman" w:hAnsi="Times New Roman" w:cs="Times New Roman"/>
                <w:sz w:val="24"/>
                <w:szCs w:val="24"/>
              </w:rPr>
              <w:t>демонстрации и презентации материала</w:t>
            </w:r>
            <w:r>
              <w:rPr>
                <w:rFonts w:ascii="Times New Roman" w:hAnsi="Times New Roman" w:cs="Times New Roman"/>
                <w:sz w:val="24"/>
                <w:szCs w:val="24"/>
              </w:rPr>
              <w:t>.</w:t>
            </w:r>
          </w:p>
        </w:tc>
        <w:tc>
          <w:tcPr>
            <w:tcW w:w="1914" w:type="pct"/>
          </w:tcPr>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lastRenderedPageBreak/>
              <w:t>владеет профессиональной терминологией;</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демонстрирует системные знания о структуре, требованиям к проекту;</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демонстрирует системные знания о принципах, инструментах бережливого производства;</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оказывает высокий уровень знания основных понятий, принципов и законов в области экологической безопасности при ведении профессиональной деятельности;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демонстрирует системные знания о ресурсосбережении на производстве; об основных направлениях изменения климатических условий региона;</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lastRenderedPageBreak/>
              <w:t>демонстрирует системные знания о ресурсосбережении на производстве;</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об основных направлениях изменения климатических условий региона</w:t>
            </w:r>
          </w:p>
        </w:tc>
        <w:tc>
          <w:tcPr>
            <w:tcW w:w="1359" w:type="pct"/>
          </w:tcPr>
          <w:p w:rsidR="00C10F76" w:rsidRPr="008F0BF0" w:rsidRDefault="00C10F76" w:rsidP="00597ADA">
            <w:pPr>
              <w:spacing w:after="0" w:line="240" w:lineRule="auto"/>
              <w:ind w:firstLine="403"/>
              <w:jc w:val="center"/>
              <w:rPr>
                <w:rFonts w:ascii="Times New Roman" w:hAnsi="Times New Roman"/>
                <w:bCs/>
                <w:sz w:val="24"/>
                <w:szCs w:val="24"/>
              </w:rPr>
            </w:pP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Тестирование.</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Устный опрос.</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Оценка решений ситуационных</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задач.</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Практические занятия.</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Деловые игры.</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Проектная работа (разработка мини-проекта)</w:t>
            </w:r>
          </w:p>
          <w:p w:rsidR="00C10F76" w:rsidRPr="008F0BF0" w:rsidRDefault="00C10F76" w:rsidP="00597ADA">
            <w:pPr>
              <w:spacing w:after="0" w:line="240" w:lineRule="auto"/>
              <w:ind w:firstLine="403"/>
              <w:jc w:val="center"/>
              <w:rPr>
                <w:rFonts w:ascii="Times New Roman" w:hAnsi="Times New Roman"/>
                <w:bCs/>
                <w:sz w:val="24"/>
                <w:szCs w:val="24"/>
              </w:rPr>
            </w:pPr>
          </w:p>
        </w:tc>
      </w:tr>
      <w:tr w:rsidR="00C10F76" w:rsidRPr="008F0BF0" w:rsidTr="00597ADA">
        <w:tc>
          <w:tcPr>
            <w:tcW w:w="5000" w:type="pct"/>
            <w:gridSpan w:val="3"/>
          </w:tcPr>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
                <w:bCs/>
                <w:iCs/>
                <w:sz w:val="24"/>
                <w:szCs w:val="24"/>
              </w:rPr>
              <w:lastRenderedPageBreak/>
              <w:t>Перечень умений, осваиваемых в рамках дисциплины</w:t>
            </w:r>
          </w:p>
        </w:tc>
      </w:tr>
      <w:tr w:rsidR="00C10F76" w:rsidRPr="008F0BF0" w:rsidTr="00597ADA">
        <w:trPr>
          <w:trHeight w:val="896"/>
        </w:trPr>
        <w:tc>
          <w:tcPr>
            <w:tcW w:w="1727" w:type="pct"/>
          </w:tcPr>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организовывать работу коллектива и команды;</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взаимодействовать с коллегами, руководством, клиентами в ходе профессиональной деятельности;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соблюдать нормы экологической безопасности;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определять направления ресурсосбережения в рамках профессиональной деятельности по профессии (специальности);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осуществлять работу с соблюдением принципов бережливого производства;</w:t>
            </w:r>
          </w:p>
          <w:p w:rsidR="00C10F76"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организовывать профессиональную деятельность с учетом знаний об изменении климатических условий региона</w:t>
            </w:r>
            <w:r w:rsidR="00556281">
              <w:rPr>
                <w:rFonts w:ascii="Times New Roman" w:hAnsi="Times New Roman"/>
                <w:bCs/>
                <w:sz w:val="24"/>
                <w:szCs w:val="24"/>
              </w:rPr>
              <w:t>;</w:t>
            </w:r>
          </w:p>
          <w:p w:rsidR="00556281" w:rsidRPr="00556281" w:rsidRDefault="00556281" w:rsidP="00556281">
            <w:pPr>
              <w:spacing w:after="0" w:line="240" w:lineRule="auto"/>
              <w:ind w:firstLine="284"/>
              <w:jc w:val="both"/>
              <w:rPr>
                <w:rFonts w:ascii="Times New Roman" w:hAnsi="Times New Roman" w:cs="Times New Roman"/>
                <w:sz w:val="24"/>
                <w:szCs w:val="24"/>
              </w:rPr>
            </w:pPr>
            <w:r w:rsidRPr="00556281">
              <w:rPr>
                <w:rFonts w:ascii="Times New Roman" w:hAnsi="Times New Roman" w:cs="Times New Roman"/>
                <w:sz w:val="24"/>
                <w:szCs w:val="24"/>
              </w:rPr>
              <w:t>применять аналитические навыки для диагностики и устранения неисправностей в работе информационных систем и сетей;</w:t>
            </w:r>
          </w:p>
          <w:p w:rsidR="00C10F76" w:rsidRPr="008F0BF0" w:rsidRDefault="00556281" w:rsidP="00556281">
            <w:pPr>
              <w:spacing w:after="0" w:line="240" w:lineRule="auto"/>
              <w:ind w:firstLine="284"/>
              <w:rPr>
                <w:rFonts w:ascii="Times New Roman" w:hAnsi="Times New Roman"/>
                <w:bCs/>
                <w:sz w:val="24"/>
                <w:szCs w:val="24"/>
              </w:rPr>
            </w:pPr>
            <w:r w:rsidRPr="00556281">
              <w:rPr>
                <w:rFonts w:ascii="Times New Roman" w:hAnsi="Times New Roman" w:cs="Times New Roman"/>
                <w:sz w:val="24"/>
                <w:szCs w:val="24"/>
              </w:rPr>
              <w:t>осуществлять поиск информации в открытых источниках и работать с технической документацией.</w:t>
            </w:r>
          </w:p>
        </w:tc>
        <w:tc>
          <w:tcPr>
            <w:tcW w:w="1914" w:type="pct"/>
          </w:tcPr>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демонстрирует умение взаимодействовать с коллегами (сокурсниками), руководством (преподавателем), клиентами в ходе профессиональной деятельности;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демонстрирует умение использовать средства индивидуальной защиты и оценивать правильность их применения;</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владеет навыками по организации охраны труда, безопасности жизнедеятельности и защиты окружающей среды при выполнении нескольких видов технологических процессов; соблюдения норм экологической безопасности;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демонстрирует умение соблюдать принципы бережливого производства, выбирать инструменты бережливого производства;</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 xml:space="preserve">демонстрирует умение пользоваться принципами разработки технических решений и технологий в области защиты производственного персонала и населения от возможных последствий аварий, катастроф, стихийных бедствий: </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 xml:space="preserve">способен разрабатывать систему документов по защите окружающей среды; </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способен осуществлять идентификацию опасных и вредных факторов, создаваемых средой обитания и производственной деятельностью человека</w:t>
            </w:r>
          </w:p>
        </w:tc>
        <w:tc>
          <w:tcPr>
            <w:tcW w:w="1359" w:type="pct"/>
          </w:tcPr>
          <w:p w:rsidR="00C10F76" w:rsidRPr="008F0BF0" w:rsidRDefault="00C10F76" w:rsidP="00597ADA">
            <w:pPr>
              <w:spacing w:after="0" w:line="240" w:lineRule="auto"/>
              <w:jc w:val="center"/>
              <w:rPr>
                <w:rFonts w:ascii="Times New Roman" w:hAnsi="Times New Roman"/>
                <w:bCs/>
                <w:sz w:val="24"/>
                <w:szCs w:val="24"/>
              </w:rPr>
            </w:pP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Тестирование.</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Устный опрос.</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Оценка решений ситуационных</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задач.</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Практические занятия.</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Деловые игры.</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Проектная работа (разработка мини-проекта)</w:t>
            </w:r>
          </w:p>
          <w:p w:rsidR="00C10F76" w:rsidRPr="008F0BF0" w:rsidRDefault="00C10F76" w:rsidP="00597ADA">
            <w:pPr>
              <w:spacing w:after="0" w:line="240" w:lineRule="auto"/>
              <w:ind w:firstLine="403"/>
              <w:jc w:val="center"/>
              <w:rPr>
                <w:rFonts w:ascii="Times New Roman" w:hAnsi="Times New Roman"/>
                <w:bCs/>
                <w:sz w:val="24"/>
                <w:szCs w:val="24"/>
              </w:rPr>
            </w:pPr>
          </w:p>
        </w:tc>
      </w:tr>
    </w:tbl>
    <w:p w:rsidR="00282F53" w:rsidRDefault="00282F53" w:rsidP="00C10F76">
      <w:pPr>
        <w:widowControl w:val="0"/>
        <w:overflowPunct w:val="0"/>
        <w:autoSpaceDE w:val="0"/>
        <w:autoSpaceDN w:val="0"/>
        <w:adjustRightInd w:val="0"/>
        <w:spacing w:after="0" w:line="240" w:lineRule="auto"/>
        <w:ind w:left="568"/>
        <w:contextualSpacing/>
        <w:jc w:val="center"/>
      </w:pPr>
    </w:p>
    <w:sectPr w:rsidR="00282F53" w:rsidSect="00396D6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546" w:rsidRDefault="00193546" w:rsidP="00FE74FF">
      <w:pPr>
        <w:spacing w:after="0" w:line="240" w:lineRule="auto"/>
      </w:pPr>
      <w:r>
        <w:separator/>
      </w:r>
    </w:p>
  </w:endnote>
  <w:endnote w:type="continuationSeparator" w:id="1">
    <w:p w:rsidR="00193546" w:rsidRDefault="00193546" w:rsidP="00FE74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849490"/>
      <w:docPartObj>
        <w:docPartGallery w:val="Page Numbers (Bottom of Page)"/>
        <w:docPartUnique/>
      </w:docPartObj>
    </w:sdtPr>
    <w:sdtContent>
      <w:p w:rsidR="00FE74FF" w:rsidRDefault="007D36C3">
        <w:pPr>
          <w:pStyle w:val="a6"/>
          <w:jc w:val="center"/>
        </w:pPr>
        <w:fldSimple w:instr=" PAGE   \* MERGEFORMAT ">
          <w:r w:rsidR="0082024C">
            <w:rPr>
              <w:noProof/>
            </w:rPr>
            <w:t>12</w:t>
          </w:r>
        </w:fldSimple>
      </w:p>
    </w:sdtContent>
  </w:sdt>
  <w:p w:rsidR="00FE74FF" w:rsidRDefault="00FE74F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546" w:rsidRDefault="00193546" w:rsidP="00FE74FF">
      <w:pPr>
        <w:spacing w:after="0" w:line="240" w:lineRule="auto"/>
      </w:pPr>
      <w:r>
        <w:separator/>
      </w:r>
    </w:p>
  </w:footnote>
  <w:footnote w:type="continuationSeparator" w:id="1">
    <w:p w:rsidR="00193546" w:rsidRDefault="00193546" w:rsidP="00FE74FF">
      <w:pPr>
        <w:spacing w:after="0" w:line="240" w:lineRule="auto"/>
      </w:pPr>
      <w:r>
        <w:continuationSeparator/>
      </w:r>
    </w:p>
  </w:footnote>
  <w:footnote w:id="2">
    <w:p w:rsidR="00C10F76" w:rsidRDefault="00C10F76" w:rsidP="00C10F76">
      <w:pPr>
        <w:pStyle w:val="a8"/>
        <w:rPr>
          <w:lang w:val="ru-RU"/>
        </w:rPr>
      </w:pPr>
      <w:r w:rsidRPr="00610A19">
        <w:rPr>
          <w:rStyle w:val="aa"/>
        </w:rPr>
        <w:footnoteRef/>
      </w:r>
      <w:r w:rsidRPr="00610A19">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20F3E"/>
    <w:multiLevelType w:val="hybridMultilevel"/>
    <w:tmpl w:val="070A643E"/>
    <w:lvl w:ilvl="0" w:tplc="9C0E5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5241D0"/>
    <w:multiLevelType w:val="hybridMultilevel"/>
    <w:tmpl w:val="234A5B28"/>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70F324D"/>
    <w:multiLevelType w:val="hybridMultilevel"/>
    <w:tmpl w:val="070A643E"/>
    <w:lvl w:ilvl="0" w:tplc="9C0E5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FEB135E"/>
    <w:multiLevelType w:val="hybridMultilevel"/>
    <w:tmpl w:val="42DC6E4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0D50DB0"/>
    <w:multiLevelType w:val="hybridMultilevel"/>
    <w:tmpl w:val="070A643E"/>
    <w:lvl w:ilvl="0" w:tplc="9C0E5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C9F6210"/>
    <w:multiLevelType w:val="hybridMultilevel"/>
    <w:tmpl w:val="7A8E3A36"/>
    <w:lvl w:ilvl="0" w:tplc="9C0E560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4C1094"/>
    <w:multiLevelType w:val="hybridMultilevel"/>
    <w:tmpl w:val="6A86E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3B7466"/>
    <w:multiLevelType w:val="hybridMultilevel"/>
    <w:tmpl w:val="7116E24C"/>
    <w:lvl w:ilvl="0" w:tplc="9C0E560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3"/>
  </w:num>
  <w:num w:numId="6">
    <w:abstractNumId w:val="0"/>
  </w:num>
  <w:num w:numId="7">
    <w:abstractNumId w:val="2"/>
  </w:num>
  <w:num w:numId="8">
    <w:abstractNumId w:val="7"/>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B6C9E"/>
    <w:rsid w:val="0001277A"/>
    <w:rsid w:val="00193546"/>
    <w:rsid w:val="001B2FFE"/>
    <w:rsid w:val="001F44CC"/>
    <w:rsid w:val="00282F53"/>
    <w:rsid w:val="00386270"/>
    <w:rsid w:val="00396D65"/>
    <w:rsid w:val="003B06E1"/>
    <w:rsid w:val="004E3D71"/>
    <w:rsid w:val="004F6762"/>
    <w:rsid w:val="005143E5"/>
    <w:rsid w:val="00556281"/>
    <w:rsid w:val="006648AC"/>
    <w:rsid w:val="00672CEB"/>
    <w:rsid w:val="00674295"/>
    <w:rsid w:val="006E2E83"/>
    <w:rsid w:val="007D36C3"/>
    <w:rsid w:val="0081406A"/>
    <w:rsid w:val="0082024C"/>
    <w:rsid w:val="0083023D"/>
    <w:rsid w:val="00853B17"/>
    <w:rsid w:val="008760E7"/>
    <w:rsid w:val="009A0A71"/>
    <w:rsid w:val="009C6CE8"/>
    <w:rsid w:val="009E6172"/>
    <w:rsid w:val="00A34E6E"/>
    <w:rsid w:val="00B457D9"/>
    <w:rsid w:val="00B97DFC"/>
    <w:rsid w:val="00BF37A1"/>
    <w:rsid w:val="00C04E01"/>
    <w:rsid w:val="00C10F76"/>
    <w:rsid w:val="00C17CF8"/>
    <w:rsid w:val="00D00411"/>
    <w:rsid w:val="00D610DD"/>
    <w:rsid w:val="00DA3983"/>
    <w:rsid w:val="00FB2DD0"/>
    <w:rsid w:val="00FB6C9E"/>
    <w:rsid w:val="00FE74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D65"/>
  </w:style>
  <w:style w:type="paragraph" w:styleId="2">
    <w:name w:val="heading 2"/>
    <w:basedOn w:val="a"/>
    <w:next w:val="a"/>
    <w:link w:val="20"/>
    <w:qFormat/>
    <w:rsid w:val="00853B17"/>
    <w:pPr>
      <w:keepNext/>
      <w:spacing w:before="240" w:after="60" w:line="240" w:lineRule="auto"/>
      <w:outlineLvl w:val="1"/>
    </w:pPr>
    <w:rPr>
      <w:rFonts w:ascii="Arial" w:eastAsia="Times New Roman" w:hAnsi="Arial"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6C9E"/>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Без интервала1"/>
    <w:rsid w:val="00FB6C9E"/>
    <w:pPr>
      <w:spacing w:after="0" w:line="240" w:lineRule="auto"/>
    </w:pPr>
    <w:rPr>
      <w:rFonts w:ascii="Calibri" w:eastAsia="Times New Roman" w:hAnsi="Calibri" w:cs="Times New Roman"/>
    </w:rPr>
  </w:style>
  <w:style w:type="paragraph" w:styleId="a4">
    <w:name w:val="header"/>
    <w:basedOn w:val="a"/>
    <w:link w:val="a5"/>
    <w:uiPriority w:val="99"/>
    <w:semiHidden/>
    <w:unhideWhenUsed/>
    <w:rsid w:val="00FE74FF"/>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FE74FF"/>
  </w:style>
  <w:style w:type="paragraph" w:styleId="a6">
    <w:name w:val="footer"/>
    <w:basedOn w:val="a"/>
    <w:link w:val="a7"/>
    <w:uiPriority w:val="99"/>
    <w:unhideWhenUsed/>
    <w:rsid w:val="00FE74F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E74FF"/>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qFormat/>
    <w:rsid w:val="001B2FFE"/>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1B2FFE"/>
    <w:rPr>
      <w:rFonts w:ascii="Times New Roman" w:eastAsia="Times New Roman" w:hAnsi="Times New Roman" w:cs="Times New Roman"/>
      <w:sz w:val="20"/>
      <w:szCs w:val="20"/>
      <w:lang w:val="en-US"/>
    </w:rPr>
  </w:style>
  <w:style w:type="character" w:styleId="aa">
    <w:name w:val="footnote reference"/>
    <w:uiPriority w:val="99"/>
    <w:rsid w:val="001B2FFE"/>
    <w:rPr>
      <w:rFonts w:cs="Times New Roman"/>
      <w:vertAlign w:val="superscript"/>
    </w:rPr>
  </w:style>
  <w:style w:type="paragraph" w:styleId="ab">
    <w:name w:val="List Paragraph"/>
    <w:aliases w:val="Содержание. 2 уровень,List Paragraph"/>
    <w:basedOn w:val="a"/>
    <w:link w:val="ac"/>
    <w:qFormat/>
    <w:rsid w:val="00C10F76"/>
    <w:pPr>
      <w:spacing w:before="120" w:after="120" w:line="240" w:lineRule="auto"/>
      <w:ind w:left="708"/>
    </w:pPr>
    <w:rPr>
      <w:rFonts w:ascii="Times New Roman" w:eastAsia="Times New Roman" w:hAnsi="Times New Roman" w:cs="Times New Roman"/>
      <w:sz w:val="24"/>
      <w:szCs w:val="24"/>
    </w:rPr>
  </w:style>
  <w:style w:type="character" w:customStyle="1" w:styleId="ac">
    <w:name w:val="Абзац списка Знак"/>
    <w:aliases w:val="Содержание. 2 уровень Знак,List Paragraph Знак"/>
    <w:link w:val="ab"/>
    <w:qFormat/>
    <w:locked/>
    <w:rsid w:val="00C10F76"/>
    <w:rPr>
      <w:rFonts w:ascii="Times New Roman" w:eastAsia="Times New Roman" w:hAnsi="Times New Roman" w:cs="Times New Roman"/>
      <w:sz w:val="24"/>
      <w:szCs w:val="24"/>
    </w:rPr>
  </w:style>
  <w:style w:type="character" w:customStyle="1" w:styleId="20">
    <w:name w:val="Заголовок 2 Знак"/>
    <w:basedOn w:val="a0"/>
    <w:link w:val="2"/>
    <w:rsid w:val="00853B17"/>
    <w:rPr>
      <w:rFonts w:ascii="Arial" w:eastAsia="Times New Roman" w:hAnsi="Arial" w:cs="Times New Roman"/>
      <w:b/>
      <w:bCs/>
      <w:i/>
      <w:iCs/>
      <w:sz w:val="28"/>
      <w:szCs w:val="28"/>
    </w:rPr>
  </w:style>
  <w:style w:type="character" w:styleId="ad">
    <w:name w:val="Emphasis"/>
    <w:basedOn w:val="a0"/>
    <w:qFormat/>
    <w:rsid w:val="00853B17"/>
    <w:rPr>
      <w:i/>
    </w:rPr>
  </w:style>
</w:styles>
</file>

<file path=word/webSettings.xml><?xml version="1.0" encoding="utf-8"?>
<w:webSettings xmlns:r="http://schemas.openxmlformats.org/officeDocument/2006/relationships" xmlns:w="http://schemas.openxmlformats.org/wordprocessingml/2006/main">
  <w:divs>
    <w:div w:id="75998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24A90-1545-49E7-89B9-C1C8F90FA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12</Pages>
  <Words>2492</Words>
  <Characters>14208</Characters>
  <Application>Microsoft Office Word</Application>
  <DocSecurity>0</DocSecurity>
  <Lines>118</Lines>
  <Paragraphs>33</Paragraphs>
  <ScaleCrop>false</ScaleCrop>
  <Company/>
  <LinksUpToDate>false</LinksUpToDate>
  <CharactersWithSpaces>16667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PDD</dc:creator>
  <cp:lastModifiedBy>Актовый зал</cp:lastModifiedBy>
  <cp:revision>20</cp:revision>
  <dcterms:created xsi:type="dcterms:W3CDTF">2023-09-05T05:11:00Z</dcterms:created>
  <dcterms:modified xsi:type="dcterms:W3CDTF">2024-04-02T08:24:00Z</dcterms:modified>
</cp:coreProperties>
</file>