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2AA" w:rsidRDefault="006522AA" w:rsidP="002608A7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6522AA" w:rsidRPr="00CA6705" w:rsidRDefault="006522AA" w:rsidP="006522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color w:val="000000" w:themeColor="text1"/>
          <w:sz w:val="28"/>
          <w:szCs w:val="28"/>
        </w:rPr>
      </w:pPr>
      <w:r w:rsidRPr="00CA6705">
        <w:rPr>
          <w:rFonts w:ascii="Times New Roman" w:hAnsi="Times New Roman" w:cs="Times New Roman"/>
          <w:caps/>
          <w:color w:val="000000" w:themeColor="text1"/>
          <w:sz w:val="28"/>
          <w:szCs w:val="28"/>
        </w:rPr>
        <w:t>ГОСУДАРСТВЕННОЕ ОБЛАСТНОЕ АВТОНОМНОЕ ПРОФЕССИОНАЛЬНОЕ ОБРАЗОВАТЕЛЬНОЕ УЧРЕЖДЕНИЕ «ДАНКОВСКИЙ АГРОПРОМЫШЛЕННЫЙ ТЕХНИКУМ»</w:t>
      </w:r>
    </w:p>
    <w:p w:rsidR="006522AA" w:rsidRPr="00CA6705" w:rsidRDefault="006522AA" w:rsidP="006522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aps/>
          <w:color w:val="000000" w:themeColor="text1"/>
          <w:sz w:val="28"/>
          <w:szCs w:val="28"/>
        </w:rPr>
      </w:pPr>
    </w:p>
    <w:p w:rsidR="006522AA" w:rsidRPr="00CA6705" w:rsidRDefault="006522AA" w:rsidP="006522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aps/>
          <w:color w:val="000000" w:themeColor="text1"/>
          <w:sz w:val="28"/>
          <w:szCs w:val="28"/>
        </w:rPr>
      </w:pPr>
    </w:p>
    <w:p w:rsidR="006522AA" w:rsidRPr="00CA6705" w:rsidRDefault="006522AA" w:rsidP="006522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aps/>
          <w:color w:val="000000" w:themeColor="text1"/>
          <w:sz w:val="28"/>
          <w:szCs w:val="28"/>
        </w:rPr>
      </w:pPr>
    </w:p>
    <w:p w:rsidR="006522AA" w:rsidRPr="00CA6705" w:rsidRDefault="006522AA" w:rsidP="006522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aps/>
          <w:color w:val="000000" w:themeColor="text1"/>
          <w:sz w:val="28"/>
          <w:szCs w:val="28"/>
        </w:rPr>
      </w:pPr>
    </w:p>
    <w:p w:rsidR="006522AA" w:rsidRPr="00CA6705" w:rsidRDefault="006522AA" w:rsidP="006522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aps/>
          <w:color w:val="000000" w:themeColor="text1"/>
          <w:sz w:val="28"/>
          <w:szCs w:val="28"/>
        </w:rPr>
      </w:pPr>
    </w:p>
    <w:p w:rsidR="006522AA" w:rsidRPr="00CA6705" w:rsidRDefault="006522AA" w:rsidP="006522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aps/>
          <w:color w:val="000000" w:themeColor="text1"/>
          <w:sz w:val="28"/>
          <w:szCs w:val="28"/>
        </w:rPr>
      </w:pPr>
      <w:r w:rsidRPr="00CA6705">
        <w:rPr>
          <w:rFonts w:ascii="Times New Roman" w:hAnsi="Times New Roman" w:cs="Times New Roman"/>
          <w:bCs/>
          <w:caps/>
          <w:color w:val="000000" w:themeColor="text1"/>
          <w:sz w:val="28"/>
          <w:szCs w:val="28"/>
        </w:rPr>
        <w:t>Рабочая программа УЧЕБНОЙ ДИСЦИПЛИНЫ</w:t>
      </w:r>
    </w:p>
    <w:p w:rsidR="006522AA" w:rsidRPr="00CA6705" w:rsidRDefault="006522AA" w:rsidP="006522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aps/>
          <w:color w:val="000000" w:themeColor="text1"/>
          <w:sz w:val="28"/>
          <w:szCs w:val="28"/>
          <w:u w:val="single"/>
        </w:rPr>
      </w:pPr>
    </w:p>
    <w:p w:rsidR="006522AA" w:rsidRDefault="006522AA" w:rsidP="0065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color w:val="000000" w:themeColor="text1"/>
          <w:sz w:val="28"/>
          <w:szCs w:val="28"/>
        </w:rPr>
      </w:pPr>
      <w:r w:rsidRPr="00CA6705">
        <w:rPr>
          <w:rFonts w:ascii="Times New Roman" w:hAnsi="Times New Roman" w:cs="Times New Roman"/>
          <w:caps/>
          <w:color w:val="000000" w:themeColor="text1"/>
          <w:sz w:val="28"/>
          <w:szCs w:val="28"/>
        </w:rPr>
        <w:t>ОП</w:t>
      </w:r>
      <w:r w:rsidR="00DE4B05">
        <w:rPr>
          <w:rFonts w:ascii="Times New Roman" w:hAnsi="Times New Roman" w:cs="Times New Roman"/>
          <w:caps/>
          <w:color w:val="000000" w:themeColor="text1"/>
          <w:sz w:val="28"/>
          <w:szCs w:val="28"/>
        </w:rPr>
        <w:t>Д</w:t>
      </w:r>
      <w:r w:rsidRPr="00CA6705">
        <w:rPr>
          <w:rFonts w:ascii="Times New Roman" w:hAnsi="Times New Roman" w:cs="Times New Roman"/>
          <w:caps/>
          <w:color w:val="000000" w:themeColor="text1"/>
          <w:sz w:val="28"/>
          <w:szCs w:val="28"/>
        </w:rPr>
        <w:t>. 0</w:t>
      </w:r>
      <w:r w:rsidR="00DE4B05">
        <w:rPr>
          <w:rFonts w:ascii="Times New Roman" w:hAnsi="Times New Roman" w:cs="Times New Roman"/>
          <w:caps/>
          <w:color w:val="000000" w:themeColor="text1"/>
          <w:sz w:val="28"/>
          <w:szCs w:val="28"/>
        </w:rPr>
        <w:t>7</w:t>
      </w:r>
      <w:r w:rsidRPr="00CA6705">
        <w:rPr>
          <w:rFonts w:ascii="Times New Roman" w:hAnsi="Times New Roman" w:cs="Times New Roman"/>
          <w:caps/>
          <w:color w:val="000000" w:themeColor="text1"/>
          <w:sz w:val="28"/>
          <w:szCs w:val="28"/>
        </w:rPr>
        <w:t xml:space="preserve"> Безопасность жизнедеятельности</w:t>
      </w:r>
    </w:p>
    <w:p w:rsidR="006522AA" w:rsidRPr="00CA6705" w:rsidRDefault="006522AA" w:rsidP="0065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color w:val="000000" w:themeColor="text1"/>
          <w:sz w:val="28"/>
          <w:szCs w:val="28"/>
        </w:rPr>
      </w:pPr>
    </w:p>
    <w:p w:rsidR="006522AA" w:rsidRPr="00FB3B82" w:rsidRDefault="006522AA" w:rsidP="006522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32"/>
          <w:szCs w:val="32"/>
        </w:rPr>
      </w:pPr>
      <w:r w:rsidRPr="00FB3B82">
        <w:rPr>
          <w:rFonts w:ascii="Times New Roman" w:hAnsi="Times New Roman" w:cs="Times New Roman"/>
          <w:sz w:val="32"/>
          <w:szCs w:val="32"/>
        </w:rPr>
        <w:t>по профессии СПО</w:t>
      </w:r>
    </w:p>
    <w:p w:rsidR="006522AA" w:rsidRPr="00CA6705" w:rsidRDefault="006522AA" w:rsidP="006522AA">
      <w:pPr>
        <w:rPr>
          <w:color w:val="000000" w:themeColor="text1"/>
        </w:rPr>
      </w:pPr>
    </w:p>
    <w:p w:rsidR="006522AA" w:rsidRPr="00CA6705" w:rsidRDefault="006522AA" w:rsidP="006522A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522AA" w:rsidRPr="00987C00" w:rsidRDefault="006522AA" w:rsidP="006522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87C00">
        <w:rPr>
          <w:rFonts w:ascii="Times New Roman" w:hAnsi="Times New Roman" w:cs="Times New Roman"/>
          <w:bCs/>
          <w:sz w:val="28"/>
          <w:szCs w:val="28"/>
        </w:rPr>
        <w:t>35.01.23 «Хозяйка(ин) усадьбы»</w:t>
      </w:r>
    </w:p>
    <w:p w:rsidR="006522AA" w:rsidRPr="00FB3B82" w:rsidRDefault="006522AA" w:rsidP="006522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22AA" w:rsidRPr="00FB3B82" w:rsidRDefault="006522AA" w:rsidP="006522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22AA" w:rsidRPr="00FB3B82" w:rsidRDefault="006522AA" w:rsidP="006522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22AA" w:rsidRPr="00FB3B82" w:rsidRDefault="006522AA" w:rsidP="006522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22AA" w:rsidRPr="00FB3B82" w:rsidRDefault="006522AA" w:rsidP="006522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22AA" w:rsidRPr="00FB3B82" w:rsidRDefault="006522AA" w:rsidP="006522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22AA" w:rsidRPr="00FB3B82" w:rsidRDefault="006522AA" w:rsidP="006522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22AA" w:rsidRPr="00FB3B82" w:rsidRDefault="006522AA" w:rsidP="006522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22AA" w:rsidRPr="00FB3B82" w:rsidRDefault="006522AA" w:rsidP="006522A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Данков 2023</w:t>
      </w:r>
    </w:p>
    <w:p w:rsidR="006522AA" w:rsidRPr="00CA6705" w:rsidRDefault="00DE4B05" w:rsidP="00DE4B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 w:type="page"/>
      </w:r>
    </w:p>
    <w:p w:rsidR="006522AA" w:rsidRDefault="006522AA" w:rsidP="006522AA">
      <w:pPr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522AA" w:rsidRDefault="006522AA" w:rsidP="006522A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B3B82">
        <w:rPr>
          <w:rFonts w:ascii="Times New Roman" w:hAnsi="Times New Roman" w:cs="Times New Roman"/>
          <w:sz w:val="28"/>
          <w:szCs w:val="28"/>
        </w:rPr>
        <w:t>Рабочая программа учебной дисциплины</w:t>
      </w:r>
      <w:r w:rsidRPr="00FB3B82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FB3B82">
        <w:rPr>
          <w:rFonts w:ascii="Times New Roman" w:hAnsi="Times New Roman" w:cs="Times New Roman"/>
          <w:sz w:val="28"/>
          <w:szCs w:val="28"/>
        </w:rPr>
        <w:t>разработана на основе Федерального государственного образовательного станда</w:t>
      </w:r>
      <w:r>
        <w:rPr>
          <w:rFonts w:ascii="Times New Roman" w:hAnsi="Times New Roman" w:cs="Times New Roman"/>
          <w:sz w:val="28"/>
          <w:szCs w:val="28"/>
        </w:rPr>
        <w:t>рта (далее – ФГОС) по профессии</w:t>
      </w:r>
      <w:r w:rsidRPr="00FB3B82">
        <w:rPr>
          <w:rFonts w:ascii="Times New Roman" w:hAnsi="Times New Roman" w:cs="Times New Roman"/>
          <w:sz w:val="28"/>
          <w:szCs w:val="28"/>
        </w:rPr>
        <w:t xml:space="preserve"> среднего профессионального образования (далее СПО)</w:t>
      </w:r>
      <w:r w:rsidRPr="00FB3B82">
        <w:rPr>
          <w:rFonts w:ascii="Times New Roman" w:hAnsi="Times New Roman" w:cs="Times New Roman"/>
          <w:b/>
          <w:bCs/>
          <w:sz w:val="28"/>
          <w:szCs w:val="28"/>
        </w:rPr>
        <w:t>35.01.23 «</w:t>
      </w:r>
      <w:r w:rsidRPr="00987C00">
        <w:rPr>
          <w:rFonts w:ascii="Times New Roman" w:hAnsi="Times New Roman" w:cs="Times New Roman"/>
          <w:b/>
          <w:sz w:val="28"/>
          <w:szCs w:val="28"/>
        </w:rPr>
        <w:t>Хозяйка(ин)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B82">
        <w:rPr>
          <w:rFonts w:ascii="Times New Roman" w:hAnsi="Times New Roman" w:cs="Times New Roman"/>
          <w:b/>
          <w:bCs/>
          <w:sz w:val="28"/>
          <w:szCs w:val="28"/>
        </w:rPr>
        <w:t>усадьбы»</w:t>
      </w:r>
    </w:p>
    <w:p w:rsidR="006522AA" w:rsidRDefault="006522AA" w:rsidP="006522A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522AA" w:rsidRDefault="006522AA" w:rsidP="006522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22AA" w:rsidRDefault="006522AA" w:rsidP="006522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22AA" w:rsidRDefault="006522AA" w:rsidP="006522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22AA" w:rsidRDefault="006522AA" w:rsidP="006522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22AA" w:rsidRDefault="006522AA" w:rsidP="006522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22AA" w:rsidRDefault="006522AA" w:rsidP="006522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22AA" w:rsidRDefault="006522AA" w:rsidP="006522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22AA" w:rsidRPr="00CA6705" w:rsidRDefault="006522AA" w:rsidP="006522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705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Организация-разработчик: ГОАПОУ ДАПТ.</w:t>
      </w:r>
    </w:p>
    <w:p w:rsidR="006522AA" w:rsidRPr="00CA6705" w:rsidRDefault="006522AA" w:rsidP="006522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22AA" w:rsidRPr="00CA6705" w:rsidRDefault="006522AA" w:rsidP="006522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705">
        <w:rPr>
          <w:rFonts w:ascii="Times New Roman" w:hAnsi="Times New Roman" w:cs="Times New Roman"/>
          <w:color w:val="000000" w:themeColor="text1"/>
          <w:sz w:val="28"/>
          <w:szCs w:val="28"/>
        </w:rPr>
        <w:t>Разработчик: Исаев Александр Владимирович, преподаватель-организатор ОБЖ ГОАПОУ ДАПТ.</w:t>
      </w:r>
    </w:p>
    <w:p w:rsidR="006522AA" w:rsidRPr="00A26150" w:rsidRDefault="006522AA" w:rsidP="006522AA">
      <w:pPr>
        <w:rPr>
          <w:rFonts w:ascii="Times New Roman" w:hAnsi="Times New Roman" w:cs="Times New Roman"/>
          <w:b/>
          <w:bCs/>
          <w:sz w:val="28"/>
          <w:szCs w:val="28"/>
        </w:rPr>
        <w:sectPr w:rsidR="006522AA" w:rsidRPr="00A26150" w:rsidSect="00E95052">
          <w:footerReference w:type="default" r:id="rId7"/>
          <w:pgSz w:w="11906" w:h="16838"/>
          <w:pgMar w:top="1134" w:right="850" w:bottom="284" w:left="1701" w:header="708" w:footer="708" w:gutter="0"/>
          <w:pgNumType w:start="2"/>
          <w:cols w:space="720"/>
          <w:titlePg/>
          <w:docGrid w:linePitch="299"/>
        </w:sectPr>
      </w:pPr>
    </w:p>
    <w:p w:rsidR="006522AA" w:rsidRPr="00CA6705" w:rsidRDefault="006522AA" w:rsidP="006522AA">
      <w:pPr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522AA" w:rsidRPr="00CA6705" w:rsidRDefault="006522AA" w:rsidP="006522AA">
      <w:pPr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522AA" w:rsidRPr="00CA6705" w:rsidRDefault="006522AA" w:rsidP="006522AA">
      <w:pPr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522AA" w:rsidRPr="00CA6705" w:rsidRDefault="006522AA" w:rsidP="006522AA">
      <w:pPr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</w:rPr>
        <w:t xml:space="preserve">                                                          </w:t>
      </w:r>
      <w:r w:rsidRPr="00CA670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СОДЕРЖАНИЕ</w:t>
      </w:r>
    </w:p>
    <w:p w:rsidR="006522AA" w:rsidRPr="00CA6705" w:rsidRDefault="006522AA" w:rsidP="00652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7501"/>
        <w:gridCol w:w="1854"/>
      </w:tblGrid>
      <w:tr w:rsidR="006522AA" w:rsidRPr="00CA6705" w:rsidTr="003C5317">
        <w:tc>
          <w:tcPr>
            <w:tcW w:w="7501" w:type="dxa"/>
          </w:tcPr>
          <w:p w:rsidR="006522AA" w:rsidRPr="00CA6705" w:rsidRDefault="006522AA" w:rsidP="003C5317">
            <w:pPr>
              <w:suppressAutoHyphens/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 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:rsidR="006522AA" w:rsidRPr="00CA6705" w:rsidRDefault="006522AA" w:rsidP="003C531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</w:tr>
      <w:tr w:rsidR="006522AA" w:rsidRPr="00CA6705" w:rsidTr="003C5317">
        <w:tc>
          <w:tcPr>
            <w:tcW w:w="7501" w:type="dxa"/>
          </w:tcPr>
          <w:p w:rsidR="006522AA" w:rsidRPr="00CA6705" w:rsidRDefault="006522AA" w:rsidP="003C5317">
            <w:pPr>
              <w:suppressAutoHyphens/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 СТРУКТУРА И СОДЕРЖАНИЕ УЧЕБНОЙ ДИСЦИПЛИНЫ</w:t>
            </w:r>
          </w:p>
        </w:tc>
        <w:tc>
          <w:tcPr>
            <w:tcW w:w="1854" w:type="dxa"/>
          </w:tcPr>
          <w:p w:rsidR="006522AA" w:rsidRPr="00CA6705" w:rsidRDefault="006522AA" w:rsidP="003C531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</w:tr>
      <w:tr w:rsidR="006522AA" w:rsidRPr="00CA6705" w:rsidTr="003C5317">
        <w:tc>
          <w:tcPr>
            <w:tcW w:w="7501" w:type="dxa"/>
          </w:tcPr>
          <w:p w:rsidR="006522AA" w:rsidRPr="00CA6705" w:rsidRDefault="006522AA" w:rsidP="003C5317">
            <w:pPr>
              <w:suppressAutoHyphens/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 УСЛОВИЯ РЕАЛИЗАЦИИ УЧЕБНОЙ ДИСЦИПЛИНЫ</w:t>
            </w:r>
          </w:p>
        </w:tc>
        <w:tc>
          <w:tcPr>
            <w:tcW w:w="1854" w:type="dxa"/>
          </w:tcPr>
          <w:p w:rsidR="006522AA" w:rsidRPr="00CA6705" w:rsidRDefault="006522AA" w:rsidP="003C531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</w:tr>
      <w:tr w:rsidR="006522AA" w:rsidRPr="00CA6705" w:rsidTr="003C5317">
        <w:tc>
          <w:tcPr>
            <w:tcW w:w="7501" w:type="dxa"/>
          </w:tcPr>
          <w:p w:rsidR="006522AA" w:rsidRPr="00CA6705" w:rsidRDefault="006522AA" w:rsidP="003C5317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 КОНТРОЛЬ И ОЦЕНКА РЕЗУЛЬТАТОВ ОСВОЕНИЯ УЧЕБНОЙ ДИСЦИПЛИНЫ</w:t>
            </w:r>
          </w:p>
        </w:tc>
        <w:tc>
          <w:tcPr>
            <w:tcW w:w="1854" w:type="dxa"/>
          </w:tcPr>
          <w:p w:rsidR="006522AA" w:rsidRPr="00CA6705" w:rsidRDefault="006522AA" w:rsidP="003C531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</w:tr>
    </w:tbl>
    <w:p w:rsidR="006522AA" w:rsidRPr="00CA6705" w:rsidRDefault="006522AA" w:rsidP="006522AA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22AA" w:rsidRPr="00CA6705" w:rsidRDefault="006522AA" w:rsidP="006522A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22AA" w:rsidRPr="00CA6705" w:rsidRDefault="006522AA" w:rsidP="006522AA">
      <w:pPr>
        <w:rPr>
          <w:rFonts w:ascii="Times New Roman" w:hAnsi="Times New Roman" w:cs="Times New Roman"/>
          <w:color w:val="000000" w:themeColor="text1"/>
        </w:rPr>
      </w:pPr>
    </w:p>
    <w:p w:rsidR="006522AA" w:rsidRPr="00CA6705" w:rsidRDefault="006522AA" w:rsidP="006522AA">
      <w:pPr>
        <w:jc w:val="center"/>
        <w:rPr>
          <w:rFonts w:ascii="Times New Roman" w:hAnsi="Times New Roman" w:cs="Times New Roman"/>
          <w:caps/>
          <w:color w:val="000000" w:themeColor="text1"/>
          <w:sz w:val="28"/>
          <w:szCs w:val="28"/>
        </w:rPr>
      </w:pPr>
      <w:r w:rsidRPr="00CA6705">
        <w:rPr>
          <w:color w:val="000000" w:themeColor="text1"/>
        </w:rPr>
        <w:br w:type="page"/>
      </w:r>
      <w:r w:rsidRPr="00CA670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1. ОБЩАЯ ХАРАКТЕРИСТИКА РАБОЧЕЙ ПРОГРАММЫ УЧЕБНОЙ ДИСЦИПЛИНЫ</w:t>
      </w:r>
    </w:p>
    <w:p w:rsidR="006522AA" w:rsidRPr="00CA6705" w:rsidRDefault="006522AA" w:rsidP="006522AA">
      <w:pPr>
        <w:jc w:val="center"/>
        <w:rPr>
          <w:color w:val="000000" w:themeColor="text1"/>
        </w:rPr>
      </w:pPr>
      <w:r w:rsidRPr="00CA6705">
        <w:rPr>
          <w:rFonts w:ascii="Times New Roman" w:hAnsi="Times New Roman" w:cs="Times New Roman"/>
          <w:caps/>
          <w:color w:val="000000" w:themeColor="text1"/>
          <w:sz w:val="28"/>
          <w:szCs w:val="28"/>
        </w:rPr>
        <w:t>ОП.09 Безопасность жизнедеятельности</w:t>
      </w:r>
    </w:p>
    <w:p w:rsidR="006522AA" w:rsidRPr="00CA6705" w:rsidRDefault="006522AA" w:rsidP="006522AA">
      <w:pPr>
        <w:rPr>
          <w:color w:val="000000" w:themeColor="text1"/>
        </w:rPr>
      </w:pPr>
    </w:p>
    <w:p w:rsidR="006522AA" w:rsidRPr="00CA6705" w:rsidRDefault="006522AA" w:rsidP="006522AA">
      <w:pPr>
        <w:spacing w:before="120" w:after="120" w:line="240" w:lineRule="auto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70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1.1. Область применения рабочей программы.</w:t>
      </w:r>
      <w:r w:rsidRPr="00CA67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522AA" w:rsidRPr="00714435" w:rsidRDefault="006522AA" w:rsidP="006522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A67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</w:t>
      </w:r>
      <w:r w:rsidR="00DE4B05">
        <w:rPr>
          <w:rFonts w:ascii="Times New Roman" w:hAnsi="Times New Roman" w:cs="Times New Roman"/>
          <w:sz w:val="28"/>
          <w:szCs w:val="28"/>
        </w:rPr>
        <w:t>ФГОС</w:t>
      </w:r>
      <w:r w:rsidR="00DE4B05" w:rsidRPr="00FB3B82">
        <w:rPr>
          <w:rFonts w:ascii="Times New Roman" w:hAnsi="Times New Roman" w:cs="Times New Roman"/>
          <w:sz w:val="28"/>
          <w:szCs w:val="28"/>
        </w:rPr>
        <w:t xml:space="preserve"> </w:t>
      </w:r>
      <w:r w:rsidRPr="00FB3B82">
        <w:rPr>
          <w:rFonts w:ascii="Times New Roman" w:hAnsi="Times New Roman" w:cs="Times New Roman"/>
          <w:sz w:val="28"/>
          <w:szCs w:val="28"/>
        </w:rPr>
        <w:t>по профессии СПО</w:t>
      </w:r>
      <w:r w:rsidRPr="00FB3B82">
        <w:rPr>
          <w:rFonts w:ascii="Times New Roman" w:hAnsi="Times New Roman" w:cs="Times New Roman"/>
          <w:b/>
          <w:bCs/>
          <w:sz w:val="28"/>
          <w:szCs w:val="28"/>
        </w:rPr>
        <w:t xml:space="preserve"> 35.01.23 «</w:t>
      </w:r>
      <w:r w:rsidRPr="00987C00">
        <w:rPr>
          <w:rFonts w:ascii="Times New Roman" w:hAnsi="Times New Roman" w:cs="Times New Roman"/>
          <w:b/>
          <w:sz w:val="28"/>
          <w:szCs w:val="28"/>
        </w:rPr>
        <w:t>Хозяйка(ин</w:t>
      </w:r>
      <w:r w:rsidRPr="00D146D7">
        <w:rPr>
          <w:rFonts w:ascii="Times New Roman" w:hAnsi="Times New Roman" w:cs="Times New Roman"/>
          <w:sz w:val="28"/>
          <w:szCs w:val="28"/>
        </w:rPr>
        <w:t>)</w:t>
      </w:r>
      <w:r w:rsidRPr="00FB3B82">
        <w:rPr>
          <w:rFonts w:ascii="Times New Roman" w:hAnsi="Times New Roman" w:cs="Times New Roman"/>
          <w:b/>
          <w:bCs/>
          <w:sz w:val="28"/>
          <w:szCs w:val="28"/>
        </w:rPr>
        <w:t xml:space="preserve"> усадьбы»</w:t>
      </w:r>
    </w:p>
    <w:p w:rsidR="006522AA" w:rsidRPr="00CA6705" w:rsidRDefault="006522AA" w:rsidP="001B6129">
      <w:pPr>
        <w:spacing w:after="0" w:line="360" w:lineRule="auto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A670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1.2. Место дисциплины в структуре основной профессиональной образовательной программы: </w:t>
      </w:r>
      <w:r w:rsidRPr="00CA6705">
        <w:rPr>
          <w:rFonts w:ascii="Times New Roman" w:hAnsi="Times New Roman" w:cs="Times New Roman"/>
          <w:color w:val="000000" w:themeColor="text1"/>
          <w:sz w:val="28"/>
          <w:szCs w:val="28"/>
        </w:rPr>
        <w:t>общепрофессиональный цикл.</w:t>
      </w:r>
    </w:p>
    <w:p w:rsidR="006522AA" w:rsidRPr="00CA6705" w:rsidRDefault="006522AA" w:rsidP="001B6129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22AA" w:rsidRPr="00CA6705" w:rsidRDefault="006522AA" w:rsidP="001B6129">
      <w:pPr>
        <w:spacing w:after="0" w:line="36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7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Учебная дисциплина имеет практическую направленность и имеет межпредметные связи </w:t>
      </w:r>
      <w:r w:rsidRPr="00CA670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 общепрофессиональн</w:t>
      </w:r>
      <w:r w:rsidR="001B612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ой</w:t>
      </w:r>
      <w:r w:rsidRPr="00CA670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дисциплин</w:t>
      </w:r>
      <w:r w:rsidR="001B612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ой</w:t>
      </w:r>
      <w:r w:rsidRPr="00CA670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A6705">
        <w:rPr>
          <w:rFonts w:ascii="Times New Roman" w:hAnsi="Times New Roman" w:cs="Times New Roman"/>
          <w:color w:val="000000" w:themeColor="text1"/>
          <w:sz w:val="28"/>
          <w:szCs w:val="28"/>
        </w:rPr>
        <w:t>ОП</w:t>
      </w:r>
      <w:r w:rsidR="001B6129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CA6705">
        <w:rPr>
          <w:rFonts w:ascii="Times New Roman" w:hAnsi="Times New Roman" w:cs="Times New Roman"/>
          <w:color w:val="000000" w:themeColor="text1"/>
          <w:sz w:val="28"/>
          <w:szCs w:val="28"/>
        </w:rPr>
        <w:t>. 0</w:t>
      </w:r>
      <w:r w:rsidR="001B6129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CA67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Информационные технологии в профессиональной деятельности</w:t>
      </w:r>
    </w:p>
    <w:p w:rsidR="006522AA" w:rsidRPr="00CA6705" w:rsidRDefault="006522AA" w:rsidP="006522AA">
      <w:pPr>
        <w:spacing w:after="0" w:line="240" w:lineRule="auto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522AA" w:rsidRPr="00CA6705" w:rsidRDefault="006522AA" w:rsidP="006522AA">
      <w:pPr>
        <w:spacing w:after="0" w:line="240" w:lineRule="auto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A670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1.3. Цель и планируемые результаты освоения дисциплины:</w:t>
      </w:r>
    </w:p>
    <w:p w:rsidR="006522AA" w:rsidRPr="00CA6705" w:rsidRDefault="006522AA" w:rsidP="006522A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2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29"/>
        <w:gridCol w:w="3799"/>
        <w:gridCol w:w="4320"/>
      </w:tblGrid>
      <w:tr w:rsidR="006522AA" w:rsidRPr="00CA6705" w:rsidTr="003C5317">
        <w:trPr>
          <w:trHeight w:val="649"/>
        </w:trPr>
        <w:tc>
          <w:tcPr>
            <w:tcW w:w="1129" w:type="dxa"/>
          </w:tcPr>
          <w:p w:rsidR="006522AA" w:rsidRPr="00CA6705" w:rsidRDefault="006522AA" w:rsidP="00DE4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Код ОК</w:t>
            </w:r>
          </w:p>
        </w:tc>
        <w:tc>
          <w:tcPr>
            <w:tcW w:w="3799" w:type="dxa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Умения</w:t>
            </w:r>
          </w:p>
        </w:tc>
        <w:tc>
          <w:tcPr>
            <w:tcW w:w="4320" w:type="dxa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Знания</w:t>
            </w:r>
          </w:p>
        </w:tc>
      </w:tr>
      <w:tr w:rsidR="006522AA" w:rsidRPr="00CA6705" w:rsidTr="003C5317">
        <w:trPr>
          <w:trHeight w:val="212"/>
        </w:trPr>
        <w:tc>
          <w:tcPr>
            <w:tcW w:w="1129" w:type="dxa"/>
          </w:tcPr>
          <w:p w:rsidR="00A653AC" w:rsidRDefault="006522AA" w:rsidP="00A653AC"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ОК01, ОК02, ОК04, ОК06, ОК07, ОК09, ОК10</w:t>
            </w:r>
            <w:r w:rsidR="00A653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>ПК 2.2</w:t>
            </w:r>
            <w:r w:rsidR="00A653AC" w:rsidRPr="002713A0">
              <w:rPr>
                <w:sz w:val="24"/>
                <w:szCs w:val="28"/>
              </w:rPr>
              <w:t>,</w:t>
            </w:r>
            <w:r w:rsidR="00A653AC">
              <w:rPr>
                <w:sz w:val="24"/>
                <w:szCs w:val="28"/>
              </w:rPr>
              <w:t xml:space="preserve"> 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 xml:space="preserve">ПК </w:t>
            </w:r>
            <w:r w:rsidR="00A653AC" w:rsidRPr="00A653AC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>.3</w:t>
            </w:r>
            <w:r w:rsidR="00A653AC" w:rsidRPr="002713A0">
              <w:rPr>
                <w:sz w:val="24"/>
                <w:szCs w:val="28"/>
              </w:rPr>
              <w:t>,</w:t>
            </w:r>
            <w:r w:rsidR="00A653AC">
              <w:rPr>
                <w:sz w:val="24"/>
                <w:szCs w:val="28"/>
              </w:rPr>
              <w:t xml:space="preserve"> 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>ПК 3.3</w:t>
            </w:r>
            <w:r w:rsidR="00A653AC" w:rsidRPr="00A653AC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99" w:type="dxa"/>
          </w:tcPr>
          <w:p w:rsidR="006522AA" w:rsidRPr="00CA6705" w:rsidRDefault="006522AA" w:rsidP="003C531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организовывать и проводить мероприятия по защите работающих и населения от негативных воздействий чрезвычайных ситуаций; </w:t>
            </w:r>
          </w:p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предпринимать профилактические меры для снижения уровня опасностей различного вида и их последствий в профессиональной деятельности и быту; </w:t>
            </w:r>
          </w:p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использовать средства индивидуальной и коллективной защиты от оружия массового поражения; </w:t>
            </w:r>
          </w:p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применять первичные средства пожаротушения; ориентироваться в перечне военно-учетных специальностей и самостоятельно определять среди них; родственные полученной специальности; </w:t>
            </w:r>
          </w:p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применять профессиональные знания в ходе исполнения обязанностей военной службы на воинских должностях в соответствии с полученной специальностью; </w:t>
            </w:r>
          </w:p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владеть способами бесконфликтного общения и саморегуляции в повседневной деятельности и экстремальных условиях военной службы; </w:t>
            </w:r>
          </w:p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оказывать первую помощь пострадавшим.</w:t>
            </w:r>
          </w:p>
        </w:tc>
        <w:tc>
          <w:tcPr>
            <w:tcW w:w="4320" w:type="dxa"/>
          </w:tcPr>
          <w:p w:rsidR="006522AA" w:rsidRPr="00CA6705" w:rsidRDefault="006522AA" w:rsidP="003C531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</w:t>
            </w:r>
          </w:p>
          <w:p w:rsidR="006522AA" w:rsidRPr="00CA6705" w:rsidRDefault="006522AA" w:rsidP="003C531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основные виды потенциальных опасностей и их последствия в профессиональной деятельности и быту, принципы снижения вероятности их реализации; основы военной службы и обороны государства; </w:t>
            </w:r>
          </w:p>
          <w:p w:rsidR="006522AA" w:rsidRPr="00CA6705" w:rsidRDefault="006522AA" w:rsidP="003C531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задачи и основные мероприятия гражданской обороны; </w:t>
            </w:r>
          </w:p>
          <w:p w:rsidR="006522AA" w:rsidRPr="00CA6705" w:rsidRDefault="006522AA" w:rsidP="003C531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способы защиты населения от оружия массового поражения; </w:t>
            </w:r>
          </w:p>
          <w:p w:rsidR="006522AA" w:rsidRPr="00CA6705" w:rsidRDefault="006522AA" w:rsidP="003C531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-меры пожарной безопасности и правила безопасного поведения при пожарах; </w:t>
            </w:r>
          </w:p>
          <w:p w:rsidR="006522AA" w:rsidRPr="00CA6705" w:rsidRDefault="006522AA" w:rsidP="003C531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организацию и порядок призыва граждан на военную службу и поступления на нее в добровольном порядке; </w:t>
            </w:r>
          </w:p>
          <w:p w:rsidR="006522AA" w:rsidRPr="00CA6705" w:rsidRDefault="006522AA" w:rsidP="003C531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основные виды вооружения, военной техники и специального снаряжения, состоящих на вооружении, (оснащении) воинских подразделений, в которых имеются военно-учетные специальности, родственные специальностям СПО; </w:t>
            </w:r>
          </w:p>
          <w:p w:rsidR="006522AA" w:rsidRPr="00CA6705" w:rsidRDefault="006522AA" w:rsidP="003C531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порядок и правила оказания первой помощи пострадавшим.</w:t>
            </w:r>
          </w:p>
        </w:tc>
      </w:tr>
    </w:tbl>
    <w:p w:rsidR="006522AA" w:rsidRPr="00CA6705" w:rsidRDefault="006522AA" w:rsidP="006522AA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522AA" w:rsidRPr="00CA6705" w:rsidRDefault="006522AA" w:rsidP="006522AA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522AA" w:rsidRPr="00CA6705" w:rsidRDefault="006522AA" w:rsidP="006522AA">
      <w:pPr>
        <w:spacing w:after="0" w:line="240" w:lineRule="auto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</w:pPr>
    </w:p>
    <w:p w:rsidR="006522AA" w:rsidRPr="00CA6705" w:rsidRDefault="006522AA" w:rsidP="006522A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22AA" w:rsidRPr="00CA6705" w:rsidRDefault="006522AA" w:rsidP="006522A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22AA" w:rsidRPr="00CA6705" w:rsidRDefault="006522AA" w:rsidP="006522AA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522AA" w:rsidRPr="00CA6705" w:rsidRDefault="006522AA" w:rsidP="006522AA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522AA" w:rsidRPr="00CA6705" w:rsidRDefault="006522AA" w:rsidP="006522AA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522AA" w:rsidRPr="00CA6705" w:rsidRDefault="006522AA" w:rsidP="006522AA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A670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 w:type="page"/>
      </w:r>
      <w:r w:rsidRPr="00CA670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2. СТРУКТУРА И СОДЕРЖАНИЕ УЧЕБНОЙ ДИСЦИПЛИНЫ</w:t>
      </w:r>
    </w:p>
    <w:p w:rsidR="006522AA" w:rsidRPr="00CA6705" w:rsidRDefault="006522AA" w:rsidP="006522AA">
      <w:pPr>
        <w:spacing w:after="0" w:line="240" w:lineRule="auto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A670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2.1. Объем учебной дисциплины и виды учебной работы</w:t>
      </w:r>
    </w:p>
    <w:p w:rsidR="006522AA" w:rsidRPr="00CA6705" w:rsidRDefault="006522AA" w:rsidP="006522AA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tbl>
      <w:tblPr>
        <w:tblW w:w="500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797"/>
        <w:gridCol w:w="1774"/>
      </w:tblGrid>
      <w:tr w:rsidR="006522AA" w:rsidRPr="00CA6705" w:rsidTr="003C5317">
        <w:trPr>
          <w:trHeight w:val="490"/>
        </w:trPr>
        <w:tc>
          <w:tcPr>
            <w:tcW w:w="4073" w:type="pct"/>
            <w:vAlign w:val="center"/>
          </w:tcPr>
          <w:p w:rsidR="006522AA" w:rsidRPr="00CA6705" w:rsidRDefault="006522AA" w:rsidP="003C531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6522AA" w:rsidRPr="00CA6705" w:rsidRDefault="006522AA" w:rsidP="003C531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Объем в часах</w:t>
            </w:r>
          </w:p>
        </w:tc>
      </w:tr>
      <w:tr w:rsidR="006522AA" w:rsidRPr="00CA6705" w:rsidTr="003C5317">
        <w:trPr>
          <w:trHeight w:val="490"/>
        </w:trPr>
        <w:tc>
          <w:tcPr>
            <w:tcW w:w="4073" w:type="pct"/>
            <w:vAlign w:val="center"/>
          </w:tcPr>
          <w:p w:rsidR="006522AA" w:rsidRPr="00CA6705" w:rsidRDefault="006522AA" w:rsidP="003C531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7" w:type="pct"/>
            <w:vAlign w:val="center"/>
          </w:tcPr>
          <w:p w:rsidR="006522AA" w:rsidRPr="00CA6705" w:rsidRDefault="006522AA" w:rsidP="003C53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</w:t>
            </w:r>
          </w:p>
        </w:tc>
      </w:tr>
      <w:tr w:rsidR="006522AA" w:rsidRPr="00CA6705" w:rsidTr="003C5317">
        <w:trPr>
          <w:trHeight w:val="490"/>
        </w:trPr>
        <w:tc>
          <w:tcPr>
            <w:tcW w:w="4073" w:type="pct"/>
            <w:vAlign w:val="center"/>
          </w:tcPr>
          <w:p w:rsidR="006522AA" w:rsidRPr="00CA6705" w:rsidRDefault="006522AA" w:rsidP="003C531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927" w:type="pct"/>
            <w:vAlign w:val="center"/>
          </w:tcPr>
          <w:p w:rsidR="006522AA" w:rsidRPr="00CA6705" w:rsidRDefault="006522AA" w:rsidP="003C531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</w:t>
            </w:r>
          </w:p>
        </w:tc>
      </w:tr>
      <w:tr w:rsidR="006522AA" w:rsidRPr="00CA6705" w:rsidTr="003C5317">
        <w:trPr>
          <w:trHeight w:val="490"/>
        </w:trPr>
        <w:tc>
          <w:tcPr>
            <w:tcW w:w="4073" w:type="pct"/>
            <w:vAlign w:val="center"/>
          </w:tcPr>
          <w:p w:rsidR="006522AA" w:rsidRPr="00CA6705" w:rsidRDefault="006522AA" w:rsidP="003C53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927" w:type="pct"/>
            <w:vAlign w:val="center"/>
          </w:tcPr>
          <w:p w:rsidR="006522AA" w:rsidRPr="00CA6705" w:rsidRDefault="006522AA" w:rsidP="003C53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490"/>
        </w:trPr>
        <w:tc>
          <w:tcPr>
            <w:tcW w:w="4073" w:type="pct"/>
            <w:vAlign w:val="center"/>
          </w:tcPr>
          <w:p w:rsidR="006522AA" w:rsidRPr="00CA6705" w:rsidRDefault="006522AA" w:rsidP="003C53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6522AA" w:rsidRPr="00CA6705" w:rsidRDefault="006522AA" w:rsidP="003C53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6522AA" w:rsidRPr="00CA6705" w:rsidTr="003C5317">
        <w:trPr>
          <w:trHeight w:val="490"/>
        </w:trPr>
        <w:tc>
          <w:tcPr>
            <w:tcW w:w="4073" w:type="pct"/>
            <w:vAlign w:val="center"/>
          </w:tcPr>
          <w:p w:rsidR="006522AA" w:rsidRPr="00CA6705" w:rsidRDefault="006522AA" w:rsidP="003C53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лабораторные работы</w:t>
            </w:r>
          </w:p>
        </w:tc>
        <w:tc>
          <w:tcPr>
            <w:tcW w:w="927" w:type="pct"/>
            <w:vAlign w:val="center"/>
          </w:tcPr>
          <w:p w:rsidR="006522AA" w:rsidRPr="00CA6705" w:rsidRDefault="006522AA" w:rsidP="003C531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 предусмотрено</w:t>
            </w:r>
          </w:p>
        </w:tc>
      </w:tr>
      <w:tr w:rsidR="006522AA" w:rsidRPr="00CA6705" w:rsidTr="003C5317">
        <w:trPr>
          <w:trHeight w:val="490"/>
        </w:trPr>
        <w:tc>
          <w:tcPr>
            <w:tcW w:w="4073" w:type="pct"/>
            <w:vAlign w:val="center"/>
          </w:tcPr>
          <w:p w:rsidR="006522AA" w:rsidRPr="00CA6705" w:rsidRDefault="006522AA" w:rsidP="003C53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7" w:type="pct"/>
            <w:vAlign w:val="center"/>
          </w:tcPr>
          <w:p w:rsidR="006522AA" w:rsidRPr="00CA6705" w:rsidRDefault="006522AA" w:rsidP="003C531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</w:tr>
      <w:tr w:rsidR="006522AA" w:rsidRPr="00CA6705" w:rsidTr="003C5317">
        <w:trPr>
          <w:trHeight w:val="490"/>
        </w:trPr>
        <w:tc>
          <w:tcPr>
            <w:tcW w:w="4073" w:type="pct"/>
            <w:vAlign w:val="center"/>
          </w:tcPr>
          <w:p w:rsidR="006522AA" w:rsidRPr="00CA6705" w:rsidRDefault="006522AA" w:rsidP="003C53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курсовая работа</w:t>
            </w:r>
          </w:p>
        </w:tc>
        <w:tc>
          <w:tcPr>
            <w:tcW w:w="927" w:type="pct"/>
            <w:vAlign w:val="center"/>
          </w:tcPr>
          <w:p w:rsidR="006522AA" w:rsidRPr="00CA6705" w:rsidRDefault="006522AA" w:rsidP="003C531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предусмотрено</w:t>
            </w:r>
          </w:p>
        </w:tc>
      </w:tr>
      <w:tr w:rsidR="006522AA" w:rsidRPr="00CA6705" w:rsidTr="003C5317">
        <w:trPr>
          <w:trHeight w:val="490"/>
        </w:trPr>
        <w:tc>
          <w:tcPr>
            <w:tcW w:w="4073" w:type="pct"/>
            <w:vAlign w:val="center"/>
          </w:tcPr>
          <w:p w:rsidR="006522AA" w:rsidRPr="00CA6705" w:rsidRDefault="006522AA" w:rsidP="003C53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  <w:tc>
          <w:tcPr>
            <w:tcW w:w="927" w:type="pct"/>
            <w:vAlign w:val="center"/>
          </w:tcPr>
          <w:p w:rsidR="006522AA" w:rsidRPr="00CA6705" w:rsidRDefault="006522AA" w:rsidP="003C531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6522AA" w:rsidRPr="00CA6705" w:rsidTr="003C5317">
        <w:trPr>
          <w:trHeight w:val="490"/>
        </w:trPr>
        <w:tc>
          <w:tcPr>
            <w:tcW w:w="4073" w:type="pct"/>
            <w:vAlign w:val="center"/>
          </w:tcPr>
          <w:p w:rsidR="006522AA" w:rsidRPr="00CA6705" w:rsidRDefault="006522AA" w:rsidP="003C53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927" w:type="pct"/>
            <w:vAlign w:val="center"/>
          </w:tcPr>
          <w:p w:rsidR="006522AA" w:rsidRPr="00CA6705" w:rsidRDefault="006522AA" w:rsidP="003C531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6522AA" w:rsidRPr="00CA6705" w:rsidTr="003C5317">
        <w:trPr>
          <w:trHeight w:val="490"/>
        </w:trPr>
        <w:tc>
          <w:tcPr>
            <w:tcW w:w="4073" w:type="pct"/>
            <w:vAlign w:val="center"/>
          </w:tcPr>
          <w:p w:rsidR="006522AA" w:rsidRPr="00CA6705" w:rsidRDefault="006522AA" w:rsidP="003C53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промежуточная аттестация – дифференцированный зачет</w:t>
            </w:r>
          </w:p>
        </w:tc>
        <w:tc>
          <w:tcPr>
            <w:tcW w:w="927" w:type="pct"/>
            <w:vAlign w:val="center"/>
          </w:tcPr>
          <w:p w:rsidR="006522AA" w:rsidRPr="00CA6705" w:rsidRDefault="00A345FA" w:rsidP="003C53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</w:tbl>
    <w:p w:rsidR="006522AA" w:rsidRPr="00CA6705" w:rsidRDefault="006522AA" w:rsidP="006522AA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522AA" w:rsidRPr="00CA6705" w:rsidRDefault="006522AA" w:rsidP="006522AA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522AA" w:rsidRPr="00CA6705" w:rsidRDefault="006522AA" w:rsidP="006522A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22AA" w:rsidRPr="00CA6705" w:rsidRDefault="006522AA" w:rsidP="006522AA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:rsidR="006522AA" w:rsidRPr="00CA6705" w:rsidRDefault="006522AA" w:rsidP="006522AA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:rsidR="006522AA" w:rsidRPr="00CA6705" w:rsidRDefault="006522AA" w:rsidP="006522AA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:rsidR="006522AA" w:rsidRPr="00CA6705" w:rsidRDefault="006522AA" w:rsidP="006522AA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:rsidR="006522AA" w:rsidRPr="00CA6705" w:rsidRDefault="006522AA" w:rsidP="006522A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22AA" w:rsidRPr="00CA6705" w:rsidRDefault="006522AA" w:rsidP="006522AA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522AA" w:rsidRPr="00CA6705" w:rsidRDefault="006522AA" w:rsidP="006522AA">
      <w:pPr>
        <w:spacing w:after="0" w:line="240" w:lineRule="auto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</w:pPr>
    </w:p>
    <w:p w:rsidR="006522AA" w:rsidRPr="00CA6705" w:rsidRDefault="006522AA" w:rsidP="006522AA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  <w:sectPr w:rsidR="006522AA" w:rsidRPr="00CA6705" w:rsidSect="00E95052">
          <w:pgSz w:w="11906" w:h="16838"/>
          <w:pgMar w:top="1134" w:right="850" w:bottom="284" w:left="1701" w:header="708" w:footer="708" w:gutter="0"/>
          <w:pgNumType w:start="2"/>
          <w:cols w:space="720"/>
          <w:titlePg/>
          <w:docGrid w:linePitch="299"/>
        </w:sectPr>
      </w:pPr>
    </w:p>
    <w:p w:rsidR="006522AA" w:rsidRPr="00CA6705" w:rsidRDefault="006522AA" w:rsidP="006522AA">
      <w:pPr>
        <w:spacing w:after="0" w:line="240" w:lineRule="auto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A670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2.2. Тематический план и содержание учебной дисциплины ОП.09 Безопасность жизнедеятельности</w:t>
      </w:r>
    </w:p>
    <w:p w:rsidR="006522AA" w:rsidRPr="00CA6705" w:rsidRDefault="006522AA" w:rsidP="006522AA">
      <w:pPr>
        <w:spacing w:after="0" w:line="240" w:lineRule="auto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tbl>
      <w:tblPr>
        <w:tblpPr w:leftFromText="181" w:rightFromText="181" w:vertAnchor="text" w:tblpY="1"/>
        <w:tblOverlap w:val="never"/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2"/>
        <w:gridCol w:w="10257"/>
        <w:gridCol w:w="1223"/>
        <w:gridCol w:w="1701"/>
      </w:tblGrid>
      <w:tr w:rsidR="006522AA" w:rsidRPr="00CA6705" w:rsidTr="003C5317">
        <w:trPr>
          <w:trHeight w:val="20"/>
        </w:trPr>
        <w:tc>
          <w:tcPr>
            <w:tcW w:w="645" w:type="pc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389" w:type="pc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04" w:type="pc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Объем в часах</w:t>
            </w:r>
          </w:p>
        </w:tc>
        <w:tc>
          <w:tcPr>
            <w:tcW w:w="562" w:type="pc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Осваиваемые элементы компетенций</w:t>
            </w:r>
          </w:p>
        </w:tc>
      </w:tr>
      <w:tr w:rsidR="006522AA" w:rsidRPr="00CA6705" w:rsidTr="003C5317">
        <w:trPr>
          <w:trHeight w:val="500"/>
        </w:trPr>
        <w:tc>
          <w:tcPr>
            <w:tcW w:w="4034" w:type="pct"/>
            <w:gridSpan w:val="2"/>
          </w:tcPr>
          <w:p w:rsidR="006522AA" w:rsidRPr="00CA6705" w:rsidRDefault="006522AA" w:rsidP="003C531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Раздел 1. Чрезвычайные ситуации мирного и военного времени. Организация защиты населения и территорий в чрезвычайных ситуациях</w:t>
            </w:r>
          </w:p>
        </w:tc>
        <w:tc>
          <w:tcPr>
            <w:tcW w:w="404" w:type="pc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62" w:type="pc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327"/>
        </w:trPr>
        <w:tc>
          <w:tcPr>
            <w:tcW w:w="645" w:type="pct"/>
            <w:vMerge w:val="restar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1.1.</w:t>
            </w:r>
          </w:p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Нормативно-правовая база безопасности жизнедеятельности</w:t>
            </w:r>
          </w:p>
        </w:tc>
        <w:tc>
          <w:tcPr>
            <w:tcW w:w="3389" w:type="pc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4" w:type="pc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2" w:type="pct"/>
            <w:vMerge w:val="restar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ОК01, ОК02, ОК04, ОК06, ОК07, ОК09, ОК10</w:t>
            </w:r>
            <w:r w:rsidR="00A653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 xml:space="preserve"> ПК 2.2</w:t>
            </w:r>
            <w:r w:rsidR="00A653AC" w:rsidRPr="002713A0">
              <w:rPr>
                <w:sz w:val="24"/>
                <w:szCs w:val="28"/>
              </w:rPr>
              <w:t>,</w:t>
            </w:r>
            <w:r w:rsidR="00A653AC">
              <w:rPr>
                <w:sz w:val="24"/>
                <w:szCs w:val="28"/>
              </w:rPr>
              <w:t xml:space="preserve"> 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 xml:space="preserve">ПК </w:t>
            </w:r>
            <w:r w:rsidR="00A653AC" w:rsidRPr="00A653AC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>.3</w:t>
            </w:r>
            <w:r w:rsidR="00A653AC" w:rsidRPr="002713A0">
              <w:rPr>
                <w:sz w:val="24"/>
                <w:szCs w:val="28"/>
              </w:rPr>
              <w:t>,</w:t>
            </w:r>
            <w:r w:rsidR="00A653AC">
              <w:rPr>
                <w:sz w:val="24"/>
                <w:szCs w:val="28"/>
              </w:rPr>
              <w:t xml:space="preserve"> 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>ПК 3.3</w:t>
            </w:r>
          </w:p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-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20"/>
        </w:trPr>
        <w:tc>
          <w:tcPr>
            <w:tcW w:w="645" w:type="pct"/>
            <w:vMerge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9" w:type="pct"/>
          </w:tcPr>
          <w:p w:rsidR="006522AA" w:rsidRPr="00CA6705" w:rsidRDefault="006522AA" w:rsidP="003C531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Правовые основы организации защиты населения РФ от чрезвычайных ситуаций мирного времени. Федеральные законы: “О защите населения и территорий от чрезвычайных ситуаций природного и техногенного характера”, “О пожарной безопасности”, “О радиационной безопасности населения”, “О гражданской обороне”; нормативно- правовые акты: Постановление Правительства РФ “О единой государственной системе предупреждения и ликвидации чрезвычайных ситуаций”, “О государственном надзоре и контроле за соблюдением законодательства РФ о труде и охране труда”, “О службе охраны труда”, “О Федеральной инспекции труда”. </w:t>
            </w:r>
          </w:p>
        </w:tc>
        <w:tc>
          <w:tcPr>
            <w:tcW w:w="404" w:type="pc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2" w:type="pct"/>
            <w:vMerge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365"/>
        </w:trPr>
        <w:tc>
          <w:tcPr>
            <w:tcW w:w="645" w:type="pct"/>
            <w:vMerge w:val="restar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1.2.</w:t>
            </w:r>
          </w:p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виды потенциальных опасностей и их последствия</w:t>
            </w:r>
          </w:p>
        </w:tc>
        <w:tc>
          <w:tcPr>
            <w:tcW w:w="3389" w:type="pc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4" w:type="pc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62" w:type="pct"/>
            <w:vMerge w:val="restar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-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ОК01, ОК02, ОК04, ОК06, ОК07, ОК09, ОК10</w:t>
            </w:r>
            <w:r w:rsidR="00A653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 xml:space="preserve"> ПК 2.2</w:t>
            </w:r>
            <w:r w:rsidR="00A653AC" w:rsidRPr="002713A0">
              <w:rPr>
                <w:sz w:val="24"/>
                <w:szCs w:val="28"/>
              </w:rPr>
              <w:t>,</w:t>
            </w:r>
            <w:r w:rsidR="00A653AC">
              <w:rPr>
                <w:sz w:val="24"/>
                <w:szCs w:val="28"/>
              </w:rPr>
              <w:t xml:space="preserve"> 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 xml:space="preserve">ПК </w:t>
            </w:r>
            <w:r w:rsidR="00A653AC" w:rsidRPr="00A653AC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>.3</w:t>
            </w:r>
            <w:r w:rsidR="00A653AC" w:rsidRPr="002713A0">
              <w:rPr>
                <w:sz w:val="24"/>
                <w:szCs w:val="28"/>
              </w:rPr>
              <w:t>,</w:t>
            </w:r>
            <w:r w:rsidR="00A653AC">
              <w:rPr>
                <w:sz w:val="24"/>
                <w:szCs w:val="28"/>
              </w:rPr>
              <w:t xml:space="preserve"> 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>ПК 3.3</w:t>
            </w:r>
          </w:p>
        </w:tc>
      </w:tr>
      <w:tr w:rsidR="006522AA" w:rsidRPr="00CA6705" w:rsidTr="003C5317">
        <w:trPr>
          <w:trHeight w:val="20"/>
        </w:trPr>
        <w:tc>
          <w:tcPr>
            <w:tcW w:w="645" w:type="pct"/>
            <w:vMerge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389" w:type="pct"/>
          </w:tcPr>
          <w:p w:rsidR="006522AA" w:rsidRPr="00CA6705" w:rsidRDefault="006522AA" w:rsidP="003C531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Причины возникновения чрезвычайных ситуаций. Термины и определения основных понятий чрезвычайных ситуаций. Общая характеристика ЧС природного происхождения. Классификация ЧС природного происхождения. Общая характеристика ЧС техногенного происхождения. Классификация техногенных ЧС. Последствия ЧС для человека, производственной и бытовой среды.</w:t>
            </w:r>
          </w:p>
        </w:tc>
        <w:tc>
          <w:tcPr>
            <w:tcW w:w="404" w:type="pct"/>
            <w:vMerge w:val="restart"/>
            <w:vAlign w:val="center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2" w:type="pct"/>
            <w:vMerge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688"/>
        </w:trPr>
        <w:tc>
          <w:tcPr>
            <w:tcW w:w="645" w:type="pct"/>
            <w:vMerge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389" w:type="pc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Современные средства поражения и их поражающие факторы. Оружие массового поражения: ядерное, биологическое, химическое. Меры безопасности населения, оказавшегося на территории военных действий.</w:t>
            </w:r>
          </w:p>
        </w:tc>
        <w:tc>
          <w:tcPr>
            <w:tcW w:w="404" w:type="pct"/>
            <w:vMerge/>
            <w:vAlign w:val="center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20"/>
        </w:trPr>
        <w:tc>
          <w:tcPr>
            <w:tcW w:w="645" w:type="pct"/>
            <w:vMerge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389" w:type="pc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04" w:type="pct"/>
            <w:vMerge w:val="restart"/>
            <w:vAlign w:val="center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2" w:type="pct"/>
            <w:vMerge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623"/>
        </w:trPr>
        <w:tc>
          <w:tcPr>
            <w:tcW w:w="645" w:type="pct"/>
            <w:vMerge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389" w:type="pct"/>
          </w:tcPr>
          <w:p w:rsidR="006522AA" w:rsidRPr="00CA6705" w:rsidRDefault="006522AA" w:rsidP="003C531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1.Практическая работа №1 Основные способы пожаротушения и различные виды огнегасящих   веществ.</w:t>
            </w:r>
          </w:p>
        </w:tc>
        <w:tc>
          <w:tcPr>
            <w:tcW w:w="404" w:type="pct"/>
            <w:vMerge/>
            <w:vAlign w:val="center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</w:tbl>
    <w:tbl>
      <w:tblPr>
        <w:tblW w:w="5084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52"/>
        <w:gridCol w:w="264"/>
        <w:gridCol w:w="10202"/>
        <w:gridCol w:w="1211"/>
        <w:gridCol w:w="1752"/>
      </w:tblGrid>
      <w:tr w:rsidR="006522AA" w:rsidRPr="00CA6705" w:rsidTr="003C5317">
        <w:trPr>
          <w:trHeight w:val="279"/>
        </w:trPr>
        <w:tc>
          <w:tcPr>
            <w:tcW w:w="664" w:type="pct"/>
            <w:gridSpan w:val="2"/>
            <w:vMerge w:val="restar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1.3.</w:t>
            </w:r>
          </w:p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Принципы обеспечения устойчивости объектов экономики</w:t>
            </w:r>
          </w:p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Мониторинг и </w:t>
            </w: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прогнозирование развития событий и оценка последствий при ЧС и стихийных явлениях</w:t>
            </w:r>
          </w:p>
        </w:tc>
        <w:tc>
          <w:tcPr>
            <w:tcW w:w="3360" w:type="pc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399" w:type="pc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77" w:type="pct"/>
            <w:vMerge w:val="restar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-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ОК01, ОК02, ОК04, ОК06, ОК07, ОК09, ОК</w:t>
            </w:r>
            <w:r w:rsidR="00A653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A653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 xml:space="preserve"> ПК 2.2</w:t>
            </w:r>
            <w:r w:rsidR="00A653AC" w:rsidRPr="002713A0">
              <w:rPr>
                <w:sz w:val="24"/>
                <w:szCs w:val="28"/>
              </w:rPr>
              <w:t>,</w:t>
            </w:r>
            <w:r w:rsidR="00A653AC">
              <w:rPr>
                <w:sz w:val="24"/>
                <w:szCs w:val="28"/>
              </w:rPr>
              <w:t xml:space="preserve"> 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 xml:space="preserve">ПК </w:t>
            </w:r>
            <w:r w:rsidR="00A653AC" w:rsidRPr="00A653AC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>.3</w:t>
            </w:r>
            <w:r w:rsidR="00A653AC" w:rsidRPr="002713A0">
              <w:rPr>
                <w:sz w:val="24"/>
                <w:szCs w:val="28"/>
              </w:rPr>
              <w:t>,</w:t>
            </w:r>
            <w:r w:rsidR="00A653AC">
              <w:rPr>
                <w:sz w:val="24"/>
                <w:szCs w:val="28"/>
              </w:rPr>
              <w:t xml:space="preserve"> 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>ПК 3.3</w:t>
            </w:r>
          </w:p>
        </w:tc>
      </w:tr>
      <w:tr w:rsidR="006522AA" w:rsidRPr="00CA6705" w:rsidTr="003C5317">
        <w:trPr>
          <w:trHeight w:val="570"/>
        </w:trPr>
        <w:tc>
          <w:tcPr>
            <w:tcW w:w="664" w:type="pct"/>
            <w:gridSpan w:val="2"/>
            <w:vMerge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60" w:type="pc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Понятие устойчивости объекта экономики. Факторы, определяющие условия функционирования технических систем и бытовых объектов.</w:t>
            </w:r>
          </w:p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Назначение мониторинга и прогнозирования. Задачи прогнозирования ЧС. Выявление обстановки и сбор информации. Использование данных мониторинга для защиты населения и предотвращения ЧС.</w:t>
            </w:r>
          </w:p>
        </w:tc>
        <w:tc>
          <w:tcPr>
            <w:tcW w:w="399" w:type="pc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20"/>
        </w:trPr>
        <w:tc>
          <w:tcPr>
            <w:tcW w:w="664" w:type="pct"/>
            <w:gridSpan w:val="2"/>
            <w:vMerge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60" w:type="pc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99" w:type="pc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281"/>
        </w:trPr>
        <w:tc>
          <w:tcPr>
            <w:tcW w:w="664" w:type="pct"/>
            <w:gridSpan w:val="2"/>
            <w:vMerge w:val="restar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Тема 1.4 Гражданская оборона. Единая государственная система предупреждения и ликвидации чрезвычайных ситуаций (РСЧС).</w:t>
            </w:r>
          </w:p>
        </w:tc>
        <w:tc>
          <w:tcPr>
            <w:tcW w:w="3360" w:type="pc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99" w:type="pc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77" w:type="pct"/>
            <w:vMerge w:val="restar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ОК01, ОК02, ОК04, ОК06, ОК07, ОК09, ОК</w:t>
            </w:r>
            <w:r w:rsidR="00A653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A653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6522AA" w:rsidRPr="00CA6705" w:rsidRDefault="00A653AC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-1"/>
                <w:sz w:val="24"/>
                <w:szCs w:val="24"/>
              </w:rPr>
            </w:pPr>
            <w:r w:rsidRPr="002713A0">
              <w:rPr>
                <w:rFonts w:ascii="Times New Roman" w:hAnsi="Times New Roman" w:cs="Times New Roman"/>
                <w:sz w:val="24"/>
                <w:szCs w:val="28"/>
              </w:rPr>
              <w:t>ПК 2.2</w:t>
            </w:r>
            <w:r w:rsidRPr="002713A0">
              <w:rPr>
                <w:sz w:val="24"/>
                <w:szCs w:val="28"/>
              </w:rPr>
              <w:t>,</w:t>
            </w:r>
            <w:r>
              <w:rPr>
                <w:sz w:val="24"/>
                <w:szCs w:val="28"/>
              </w:rPr>
              <w:t xml:space="preserve"> </w:t>
            </w:r>
            <w:r w:rsidRPr="002713A0">
              <w:rPr>
                <w:rFonts w:ascii="Times New Roman" w:hAnsi="Times New Roman" w:cs="Times New Roman"/>
                <w:sz w:val="24"/>
                <w:szCs w:val="28"/>
              </w:rPr>
              <w:t xml:space="preserve">ПК </w:t>
            </w:r>
            <w:r w:rsidRPr="00A653AC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2713A0">
              <w:rPr>
                <w:rFonts w:ascii="Times New Roman" w:hAnsi="Times New Roman" w:cs="Times New Roman"/>
                <w:sz w:val="24"/>
                <w:szCs w:val="28"/>
              </w:rPr>
              <w:t>.3</w:t>
            </w:r>
            <w:r w:rsidRPr="002713A0">
              <w:rPr>
                <w:sz w:val="24"/>
                <w:szCs w:val="28"/>
              </w:rPr>
              <w:t>,</w:t>
            </w:r>
            <w:r>
              <w:rPr>
                <w:sz w:val="24"/>
                <w:szCs w:val="28"/>
              </w:rPr>
              <w:t xml:space="preserve"> </w:t>
            </w:r>
            <w:r w:rsidRPr="002713A0">
              <w:rPr>
                <w:rFonts w:ascii="Times New Roman" w:hAnsi="Times New Roman" w:cs="Times New Roman"/>
                <w:sz w:val="24"/>
                <w:szCs w:val="28"/>
              </w:rPr>
              <w:t>ПК 3.3</w:t>
            </w:r>
          </w:p>
        </w:tc>
      </w:tr>
      <w:tr w:rsidR="006522AA" w:rsidRPr="00CA6705" w:rsidTr="003C5317">
        <w:trPr>
          <w:trHeight w:val="20"/>
        </w:trPr>
        <w:tc>
          <w:tcPr>
            <w:tcW w:w="664" w:type="pct"/>
            <w:gridSpan w:val="2"/>
            <w:vMerge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60" w:type="pct"/>
          </w:tcPr>
          <w:p w:rsidR="006522AA" w:rsidRPr="00CA6705" w:rsidRDefault="006522AA" w:rsidP="003C531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1.Гражданская оборона, основные понятия и определения, задачи гражданской обороны. Структура и органы управления гражданской обороной. План гражданской обороны на предприятии. Организация гражданской обороны в образовательном учреждении, ее предназначение. РСЧС, история ее создания, предназначение, структура, задачи, решаемые по защите населения от чрезвычайных ситуаций.</w:t>
            </w:r>
          </w:p>
        </w:tc>
        <w:tc>
          <w:tcPr>
            <w:tcW w:w="399" w:type="pc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295"/>
        </w:trPr>
        <w:tc>
          <w:tcPr>
            <w:tcW w:w="664" w:type="pct"/>
            <w:gridSpan w:val="2"/>
            <w:vMerge w:val="restar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 w:type="page"/>
              <w:t>Тема 1.6.</w:t>
            </w:r>
          </w:p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Оповещение и информирование</w:t>
            </w:r>
          </w:p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населения в условиях ЧС</w:t>
            </w:r>
          </w:p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Инженерная и индивидуальная защита. Виды защитных сооружений и правила поведения в них</w:t>
            </w:r>
          </w:p>
        </w:tc>
        <w:tc>
          <w:tcPr>
            <w:tcW w:w="3360" w:type="pc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99" w:type="pc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77" w:type="pct"/>
            <w:vMerge w:val="restar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-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</w:t>
            </w:r>
            <w:r w:rsidR="00A653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01, ОК</w:t>
            </w:r>
            <w:r w:rsidR="00A653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02, ОК</w:t>
            </w:r>
            <w:r w:rsidR="00A653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04, ОК</w:t>
            </w:r>
            <w:r w:rsidR="00A653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06, ОК07, ОК</w:t>
            </w:r>
            <w:r w:rsidR="00A653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09, ОК</w:t>
            </w:r>
            <w:r w:rsidR="00A653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A653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>ПК 2.2</w:t>
            </w:r>
            <w:r w:rsidR="00A653AC" w:rsidRPr="002713A0">
              <w:rPr>
                <w:sz w:val="24"/>
                <w:szCs w:val="28"/>
              </w:rPr>
              <w:t>,</w:t>
            </w:r>
            <w:r w:rsidR="00A653AC">
              <w:rPr>
                <w:sz w:val="24"/>
                <w:szCs w:val="28"/>
              </w:rPr>
              <w:t xml:space="preserve"> 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 xml:space="preserve">ПК </w:t>
            </w:r>
            <w:r w:rsidR="00A653AC" w:rsidRPr="00A653AC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>.3</w:t>
            </w:r>
            <w:r w:rsidR="00A653AC" w:rsidRPr="002713A0">
              <w:rPr>
                <w:sz w:val="24"/>
                <w:szCs w:val="28"/>
              </w:rPr>
              <w:t>,</w:t>
            </w:r>
            <w:r w:rsidR="00A653AC">
              <w:rPr>
                <w:sz w:val="24"/>
                <w:szCs w:val="28"/>
              </w:rPr>
              <w:t xml:space="preserve"> 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>ПК 3.3</w:t>
            </w:r>
          </w:p>
        </w:tc>
      </w:tr>
      <w:tr w:rsidR="006522AA" w:rsidRPr="00CA6705" w:rsidTr="003C5317">
        <w:trPr>
          <w:trHeight w:val="20"/>
        </w:trPr>
        <w:tc>
          <w:tcPr>
            <w:tcW w:w="664" w:type="pct"/>
            <w:gridSpan w:val="2"/>
            <w:vMerge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60" w:type="pc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Оповещение и информирование населения об опасностях, возникающих в чрезвычайных ситуациях военного и мирного времени.</w:t>
            </w:r>
          </w:p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Мероприятия по защите населения. Организация инженерной защиты населения от поражающих факторов чрезвычайных ситуаций мирного и военного времени. Защитные сооружения гражданской обороны. Основное предназначение защитных сооружений гражданской обороны. Правила поведения в защитных сооружениях. Санитарная обработка людей после пребывания их в зонах заражения.</w:t>
            </w:r>
          </w:p>
        </w:tc>
        <w:tc>
          <w:tcPr>
            <w:tcW w:w="399" w:type="pct"/>
          </w:tcPr>
          <w:p w:rsidR="006522AA" w:rsidRPr="00CA6705" w:rsidRDefault="006522AA" w:rsidP="003C531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20"/>
        </w:trPr>
        <w:tc>
          <w:tcPr>
            <w:tcW w:w="664" w:type="pct"/>
            <w:gridSpan w:val="2"/>
            <w:vMerge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60" w:type="pc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399" w:type="pc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480"/>
        </w:trPr>
        <w:tc>
          <w:tcPr>
            <w:tcW w:w="664" w:type="pct"/>
            <w:gridSpan w:val="2"/>
            <w:vMerge/>
            <w:tcBorders>
              <w:bottom w:val="single" w:sz="4" w:space="0" w:color="auto"/>
            </w:tcBorders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60" w:type="pct"/>
            <w:tcBorders>
              <w:bottom w:val="single" w:sz="4" w:space="0" w:color="auto"/>
            </w:tcBorders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1.Практическая работа №2 Отработка действий работающих и населения при эвакуации.</w:t>
            </w:r>
          </w:p>
        </w:tc>
        <w:tc>
          <w:tcPr>
            <w:tcW w:w="399" w:type="pct"/>
            <w:tcBorders>
              <w:bottom w:val="single" w:sz="4" w:space="0" w:color="auto"/>
            </w:tcBorders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426"/>
        </w:trPr>
        <w:tc>
          <w:tcPr>
            <w:tcW w:w="664" w:type="pct"/>
            <w:gridSpan w:val="2"/>
            <w:vMerge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60" w:type="pc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Практическая работа №3. Санитарная обработка людей после пребывания их в зонах заражения.</w:t>
            </w:r>
          </w:p>
        </w:tc>
        <w:tc>
          <w:tcPr>
            <w:tcW w:w="399" w:type="pc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307"/>
        </w:trPr>
        <w:tc>
          <w:tcPr>
            <w:tcW w:w="664" w:type="pct"/>
            <w:gridSpan w:val="2"/>
            <w:vMerge w:val="restar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1.7</w:t>
            </w:r>
          </w:p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здорового образа жизни</w:t>
            </w:r>
          </w:p>
        </w:tc>
        <w:tc>
          <w:tcPr>
            <w:tcW w:w="3360" w:type="pc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99" w:type="pc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77" w:type="pct"/>
            <w:vMerge w:val="restar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-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</w:t>
            </w:r>
            <w:r w:rsidR="00A653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01, ОК</w:t>
            </w:r>
            <w:r w:rsidR="00A653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02, ОК</w:t>
            </w:r>
            <w:r w:rsidR="00A653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04, ОК</w:t>
            </w:r>
            <w:r w:rsidR="00A653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06, ОК</w:t>
            </w:r>
            <w:r w:rsidR="00A653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07, ОК</w:t>
            </w:r>
            <w:r w:rsidR="00A653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09, ОК</w:t>
            </w:r>
            <w:r w:rsidR="00A653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A653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 xml:space="preserve"> ПК 2.2</w:t>
            </w:r>
            <w:r w:rsidR="00A653AC" w:rsidRPr="002713A0">
              <w:rPr>
                <w:sz w:val="24"/>
                <w:szCs w:val="28"/>
              </w:rPr>
              <w:t>,</w:t>
            </w:r>
            <w:r w:rsidR="00A653AC">
              <w:rPr>
                <w:sz w:val="24"/>
                <w:szCs w:val="28"/>
              </w:rPr>
              <w:t xml:space="preserve"> 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 xml:space="preserve">ПК </w:t>
            </w:r>
            <w:r w:rsidR="00A653AC" w:rsidRPr="00A653AC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>.3</w:t>
            </w:r>
            <w:r w:rsidR="00A653AC" w:rsidRPr="002713A0">
              <w:rPr>
                <w:sz w:val="24"/>
                <w:szCs w:val="28"/>
              </w:rPr>
              <w:t>,</w:t>
            </w:r>
            <w:r w:rsidR="00A653AC">
              <w:rPr>
                <w:sz w:val="24"/>
                <w:szCs w:val="28"/>
              </w:rPr>
              <w:t xml:space="preserve"> 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>ПК 3.3</w:t>
            </w:r>
          </w:p>
        </w:tc>
      </w:tr>
      <w:tr w:rsidR="006522AA" w:rsidRPr="00CA6705" w:rsidTr="003C5317">
        <w:trPr>
          <w:trHeight w:val="1370"/>
        </w:trPr>
        <w:tc>
          <w:tcPr>
            <w:tcW w:w="664" w:type="pct"/>
            <w:gridSpan w:val="2"/>
            <w:vMerge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60" w:type="pct"/>
          </w:tcPr>
          <w:p w:rsidR="006522AA" w:rsidRPr="00CA6705" w:rsidRDefault="006522AA" w:rsidP="003C531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Здоровый образ жизни как необходимое условие сохранения и укрепления здоровья человека и общества. Влияние неблагоприятной окружающей среды на здоровье человека. Психологическая уравновешенность и ее значение для здоровья. Рациональное питание и его значение для здоровья. Влияние двигательной активности на здоровья человека. Закаливание и его влияние на здоровье. Правила личной гигиены и здоровья человека.</w:t>
            </w:r>
          </w:p>
        </w:tc>
        <w:tc>
          <w:tcPr>
            <w:tcW w:w="399" w:type="pct"/>
            <w:vAlign w:val="center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20"/>
        </w:trPr>
        <w:tc>
          <w:tcPr>
            <w:tcW w:w="4024" w:type="pct"/>
            <w:gridSpan w:val="3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Контрольная работа</w:t>
            </w:r>
          </w:p>
        </w:tc>
        <w:tc>
          <w:tcPr>
            <w:tcW w:w="399" w:type="pct"/>
            <w:vAlign w:val="center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77" w:type="pc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20"/>
        </w:trPr>
        <w:tc>
          <w:tcPr>
            <w:tcW w:w="4024" w:type="pct"/>
            <w:gridSpan w:val="3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Раздел 2. Основы военной службы и обороны государства</w:t>
            </w:r>
          </w:p>
        </w:tc>
        <w:tc>
          <w:tcPr>
            <w:tcW w:w="399" w:type="pct"/>
            <w:vAlign w:val="center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577" w:type="pc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313"/>
        </w:trPr>
        <w:tc>
          <w:tcPr>
            <w:tcW w:w="577" w:type="pct"/>
            <w:vMerge w:val="restar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2.1.</w:t>
            </w:r>
          </w:p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Национальная</w:t>
            </w:r>
          </w:p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безопасность РФ</w:t>
            </w:r>
          </w:p>
        </w:tc>
        <w:tc>
          <w:tcPr>
            <w:tcW w:w="3447" w:type="pct"/>
            <w:gridSpan w:val="2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99" w:type="pc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77" w:type="pct"/>
            <w:vMerge w:val="restar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-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ОК01, ОК02, ОК04, ОК06, ОК07, ОК09, ОК</w:t>
            </w:r>
            <w:r w:rsidR="00A653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A653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 xml:space="preserve"> ПК 2.2</w:t>
            </w:r>
            <w:r w:rsidR="00A653AC" w:rsidRPr="002713A0">
              <w:rPr>
                <w:sz w:val="24"/>
                <w:szCs w:val="28"/>
              </w:rPr>
              <w:t>,</w:t>
            </w:r>
            <w:r w:rsidR="00A653AC">
              <w:rPr>
                <w:sz w:val="24"/>
                <w:szCs w:val="28"/>
              </w:rPr>
              <w:t xml:space="preserve"> 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 xml:space="preserve">ПК </w:t>
            </w:r>
            <w:r w:rsidR="00A653AC" w:rsidRPr="00A653AC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>.3</w:t>
            </w:r>
            <w:r w:rsidR="00A653AC" w:rsidRPr="002713A0">
              <w:rPr>
                <w:sz w:val="24"/>
                <w:szCs w:val="28"/>
              </w:rPr>
              <w:t>,</w:t>
            </w:r>
            <w:r w:rsidR="00A653AC">
              <w:rPr>
                <w:sz w:val="24"/>
                <w:szCs w:val="28"/>
              </w:rPr>
              <w:t xml:space="preserve"> 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>ПК 3.3</w:t>
            </w:r>
          </w:p>
        </w:tc>
      </w:tr>
      <w:tr w:rsidR="006522AA" w:rsidRPr="00CA6705" w:rsidTr="003C5317">
        <w:trPr>
          <w:trHeight w:val="20"/>
        </w:trPr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47" w:type="pct"/>
            <w:gridSpan w:val="2"/>
          </w:tcPr>
          <w:p w:rsidR="006522AA" w:rsidRPr="00CA6705" w:rsidRDefault="006522AA" w:rsidP="003C531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Национальные интересы РФ. Принципы обеспечение военной безопасности. Организация обороны государства.</w:t>
            </w:r>
          </w:p>
        </w:tc>
        <w:tc>
          <w:tcPr>
            <w:tcW w:w="399" w:type="pc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299"/>
        </w:trPr>
        <w:tc>
          <w:tcPr>
            <w:tcW w:w="577" w:type="pct"/>
            <w:vMerge w:val="restar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2.2.</w:t>
            </w:r>
          </w:p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Боевые традиции ВС. Символы воинской чести</w:t>
            </w:r>
          </w:p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.Функции и основные задачи, структура современных ВС РФ</w:t>
            </w:r>
          </w:p>
        </w:tc>
        <w:tc>
          <w:tcPr>
            <w:tcW w:w="3447" w:type="pct"/>
            <w:gridSpan w:val="2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99" w:type="pc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77" w:type="pct"/>
            <w:vMerge w:val="restar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-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</w:t>
            </w:r>
            <w:r w:rsidR="00A653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01, ОК</w:t>
            </w:r>
            <w:r w:rsidR="00A653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02, ОК</w:t>
            </w:r>
            <w:r w:rsidR="00A653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04, ОК</w:t>
            </w:r>
            <w:r w:rsidR="00A653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06, ОК</w:t>
            </w:r>
            <w:r w:rsidR="00A653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07, ОК</w:t>
            </w:r>
            <w:r w:rsidR="00A653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09, ОК</w:t>
            </w:r>
            <w:r w:rsidR="00A653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A653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>ПК 2.2</w:t>
            </w:r>
            <w:r w:rsidR="00A653AC" w:rsidRPr="002713A0">
              <w:rPr>
                <w:sz w:val="24"/>
                <w:szCs w:val="28"/>
              </w:rPr>
              <w:t>,</w:t>
            </w:r>
            <w:r w:rsidR="00A653AC">
              <w:rPr>
                <w:sz w:val="24"/>
                <w:szCs w:val="28"/>
              </w:rPr>
              <w:t xml:space="preserve"> 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 xml:space="preserve">ПК </w:t>
            </w:r>
            <w:r w:rsidR="00A653AC" w:rsidRPr="00A653AC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>.3</w:t>
            </w:r>
            <w:r w:rsidR="00A653AC" w:rsidRPr="002713A0">
              <w:rPr>
                <w:sz w:val="24"/>
                <w:szCs w:val="28"/>
              </w:rPr>
              <w:t>,</w:t>
            </w:r>
            <w:r w:rsidR="00A653AC">
              <w:rPr>
                <w:sz w:val="24"/>
                <w:szCs w:val="28"/>
              </w:rPr>
              <w:t xml:space="preserve"> 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>ПК 3.3</w:t>
            </w:r>
          </w:p>
        </w:tc>
      </w:tr>
      <w:tr w:rsidR="006522AA" w:rsidRPr="00CA6705" w:rsidTr="003C5317">
        <w:trPr>
          <w:trHeight w:val="570"/>
        </w:trPr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47" w:type="pct"/>
            <w:gridSpan w:val="2"/>
          </w:tcPr>
          <w:p w:rsidR="006522AA" w:rsidRPr="00CA6705" w:rsidRDefault="006522AA" w:rsidP="006522AA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Понятия патриотизм, Родина, честь, совесть, мораль, воинский долг. Боевое знамя, Знамя воинской части, Знамя Победы.</w:t>
            </w:r>
          </w:p>
          <w:p w:rsidR="006522AA" w:rsidRPr="00CA6705" w:rsidRDefault="006522AA" w:rsidP="006522AA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Комплектование и руководство ВС. Основные задачи ВС. Приоритетные направления военно-технического обеспечения безопасности России. Структура ВС.</w:t>
            </w:r>
          </w:p>
        </w:tc>
        <w:tc>
          <w:tcPr>
            <w:tcW w:w="399" w:type="pc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307"/>
        </w:trPr>
        <w:tc>
          <w:tcPr>
            <w:tcW w:w="577" w:type="pct"/>
            <w:vMerge w:val="restar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2.3 Порядок прохождения военной службы</w:t>
            </w:r>
          </w:p>
        </w:tc>
        <w:tc>
          <w:tcPr>
            <w:tcW w:w="3447" w:type="pct"/>
            <w:gridSpan w:val="2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99" w:type="pc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77" w:type="pct"/>
            <w:vMerge w:val="restar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-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ОК01, ОК02, ОК04, ОК06, ОК07, ОК09, ОК</w:t>
            </w:r>
            <w:r w:rsidR="00A653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A653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 xml:space="preserve"> ПК 2.2</w:t>
            </w:r>
            <w:r w:rsidR="00A653AC" w:rsidRPr="002713A0">
              <w:rPr>
                <w:sz w:val="24"/>
                <w:szCs w:val="28"/>
              </w:rPr>
              <w:t>,</w:t>
            </w:r>
            <w:r w:rsidR="00A653AC">
              <w:rPr>
                <w:sz w:val="24"/>
                <w:szCs w:val="28"/>
              </w:rPr>
              <w:t xml:space="preserve"> 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 xml:space="preserve">ПК </w:t>
            </w:r>
            <w:r w:rsidR="00A653AC" w:rsidRPr="00A653AC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>.3</w:t>
            </w:r>
            <w:r w:rsidR="00A653AC" w:rsidRPr="002713A0">
              <w:rPr>
                <w:sz w:val="24"/>
                <w:szCs w:val="28"/>
              </w:rPr>
              <w:t>,</w:t>
            </w:r>
            <w:r w:rsidR="00A653AC">
              <w:rPr>
                <w:sz w:val="24"/>
                <w:szCs w:val="28"/>
              </w:rPr>
              <w:t xml:space="preserve"> 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>ПК 3.3</w:t>
            </w:r>
          </w:p>
        </w:tc>
      </w:tr>
      <w:tr w:rsidR="006522AA" w:rsidRPr="00CA6705" w:rsidTr="003C5317">
        <w:trPr>
          <w:trHeight w:val="20"/>
        </w:trPr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47" w:type="pct"/>
            <w:gridSpan w:val="2"/>
          </w:tcPr>
          <w:p w:rsidR="006522AA" w:rsidRPr="00CA6705" w:rsidRDefault="006522AA" w:rsidP="003C5317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ФЗ «О воинской обязанности и военной службе». Порядок призыва и прохождения военных сборов. Лица, подлежащие прохождению военных сборов. Назначение на воинские должности. Устав внутренней службы. Устав гарнизонной и караульной служб. Прохождение военной службы по контракту Альтернативная гражданская служба</w:t>
            </w:r>
          </w:p>
        </w:tc>
        <w:tc>
          <w:tcPr>
            <w:tcW w:w="399" w:type="pct"/>
          </w:tcPr>
          <w:p w:rsidR="006522AA" w:rsidRPr="00CA6705" w:rsidRDefault="006522AA" w:rsidP="003C53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20"/>
        </w:trPr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47" w:type="pct"/>
            <w:gridSpan w:val="2"/>
          </w:tcPr>
          <w:p w:rsidR="006522AA" w:rsidRPr="00CA6705" w:rsidRDefault="006522AA" w:rsidP="003C5317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99" w:type="pct"/>
          </w:tcPr>
          <w:p w:rsidR="006522AA" w:rsidRPr="00CA6705" w:rsidRDefault="006522AA" w:rsidP="003C53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413"/>
        </w:trPr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47" w:type="pct"/>
            <w:gridSpan w:val="2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2.Практическая работа № 4. Изучение Устава внутренней службы.</w:t>
            </w:r>
          </w:p>
        </w:tc>
        <w:tc>
          <w:tcPr>
            <w:tcW w:w="399" w:type="pc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20"/>
        </w:trPr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47" w:type="pct"/>
            <w:gridSpan w:val="2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Требования к контрактнику. Медицинское освидетельствование. Воинские должности, предусматривающие службу по контракту. Причины введения альтернативной гражданской службы. ФЗ «Об альтернативной гражданской службе». Порядок прохождения службы.</w:t>
            </w:r>
          </w:p>
        </w:tc>
        <w:tc>
          <w:tcPr>
            <w:tcW w:w="399" w:type="pct"/>
            <w:vAlign w:val="center"/>
          </w:tcPr>
          <w:p w:rsidR="006522AA" w:rsidRPr="00CA6705" w:rsidRDefault="006522AA" w:rsidP="003C53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420"/>
        </w:trPr>
        <w:tc>
          <w:tcPr>
            <w:tcW w:w="577" w:type="pct"/>
            <w:vMerge w:val="restar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2.4 Права и обязанности военнослужащих</w:t>
            </w:r>
          </w:p>
        </w:tc>
        <w:tc>
          <w:tcPr>
            <w:tcW w:w="3447" w:type="pct"/>
            <w:gridSpan w:val="2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99" w:type="pct"/>
            <w:vMerge w:val="restart"/>
          </w:tcPr>
          <w:p w:rsidR="006522AA" w:rsidRPr="00CA6705" w:rsidRDefault="006522AA" w:rsidP="003C531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77" w:type="pct"/>
            <w:vMerge w:val="restar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-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ОК01, ОК02, ОК04, ОК06, ОК07, ОК09, ОК</w:t>
            </w:r>
            <w:r w:rsidR="00A653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A653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>ПК 2.2</w:t>
            </w:r>
            <w:r w:rsidR="00A653AC" w:rsidRPr="002713A0">
              <w:rPr>
                <w:sz w:val="24"/>
                <w:szCs w:val="28"/>
              </w:rPr>
              <w:t>,</w:t>
            </w:r>
            <w:r w:rsidR="00A653AC">
              <w:rPr>
                <w:sz w:val="24"/>
                <w:szCs w:val="28"/>
              </w:rPr>
              <w:t xml:space="preserve"> 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ПК </w:t>
            </w:r>
            <w:r w:rsidR="00A653AC" w:rsidRPr="00A653AC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>.3</w:t>
            </w:r>
            <w:r w:rsidR="00A653AC" w:rsidRPr="002713A0">
              <w:rPr>
                <w:sz w:val="24"/>
                <w:szCs w:val="28"/>
              </w:rPr>
              <w:t>,</w:t>
            </w:r>
            <w:r w:rsidR="00A653AC">
              <w:rPr>
                <w:sz w:val="24"/>
                <w:szCs w:val="28"/>
              </w:rPr>
              <w:t xml:space="preserve"> 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>ПК 3.3</w:t>
            </w:r>
          </w:p>
        </w:tc>
      </w:tr>
      <w:tr w:rsidR="006522AA" w:rsidRPr="00CA6705" w:rsidTr="003C5317">
        <w:trPr>
          <w:trHeight w:val="863"/>
        </w:trPr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47" w:type="pct"/>
            <w:gridSpan w:val="2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Социально-экономические, политические, личные права и свободы. Статус военнослужащего. Воинская дисциплина и ответственность.</w:t>
            </w:r>
          </w:p>
        </w:tc>
        <w:tc>
          <w:tcPr>
            <w:tcW w:w="399" w:type="pct"/>
            <w:vMerge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343"/>
        </w:trPr>
        <w:tc>
          <w:tcPr>
            <w:tcW w:w="577" w:type="pct"/>
            <w:vMerge w:val="restar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Тема 2.7.Строевая подготовка</w:t>
            </w:r>
          </w:p>
        </w:tc>
        <w:tc>
          <w:tcPr>
            <w:tcW w:w="3447" w:type="pct"/>
            <w:gridSpan w:val="2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99" w:type="pc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77" w:type="pct"/>
            <w:vMerge w:val="restar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-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ОК01, ОК02, ОК04, ОК06, ОК07, ОК09, ОК</w:t>
            </w:r>
            <w:r w:rsidR="00A653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A653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 xml:space="preserve"> ПК 2.2</w:t>
            </w:r>
            <w:r w:rsidR="00A653AC" w:rsidRPr="002713A0">
              <w:rPr>
                <w:sz w:val="24"/>
                <w:szCs w:val="28"/>
              </w:rPr>
              <w:t>,</w:t>
            </w:r>
            <w:r w:rsidR="00A653AC">
              <w:rPr>
                <w:sz w:val="24"/>
                <w:szCs w:val="28"/>
              </w:rPr>
              <w:t xml:space="preserve"> 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 xml:space="preserve">ПК </w:t>
            </w:r>
            <w:r w:rsidR="00A653AC" w:rsidRPr="00A653AC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>.3</w:t>
            </w:r>
            <w:r w:rsidR="00A653AC" w:rsidRPr="002713A0">
              <w:rPr>
                <w:sz w:val="24"/>
                <w:szCs w:val="28"/>
              </w:rPr>
              <w:t>,</w:t>
            </w:r>
            <w:r w:rsidR="00A653AC">
              <w:rPr>
                <w:sz w:val="24"/>
                <w:szCs w:val="28"/>
              </w:rPr>
              <w:t xml:space="preserve"> 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>ПК 3.3</w:t>
            </w:r>
          </w:p>
        </w:tc>
      </w:tr>
      <w:tr w:rsidR="006522AA" w:rsidRPr="00CA6705" w:rsidTr="003C5317">
        <w:trPr>
          <w:trHeight w:val="20"/>
        </w:trPr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47" w:type="pct"/>
            <w:gridSpan w:val="2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 Строй и управление им. Виды строя. Строевые приемы и движение без оружия. Воинское приветствие.</w:t>
            </w:r>
          </w:p>
        </w:tc>
        <w:tc>
          <w:tcPr>
            <w:tcW w:w="399" w:type="pc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20"/>
        </w:trPr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47" w:type="pct"/>
            <w:gridSpan w:val="2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399" w:type="pct"/>
            <w:vMerge w:val="restar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703"/>
        </w:trPr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47" w:type="pct"/>
            <w:gridSpan w:val="2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1.Практическая работа №6. Отработка строевых приемов и движения без оружия.</w:t>
            </w:r>
          </w:p>
        </w:tc>
        <w:tc>
          <w:tcPr>
            <w:tcW w:w="399" w:type="pct"/>
            <w:vMerge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295"/>
        </w:trPr>
        <w:tc>
          <w:tcPr>
            <w:tcW w:w="577" w:type="pct"/>
            <w:vMerge w:val="restar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2.8.</w:t>
            </w:r>
          </w:p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Огневая подготовка</w:t>
            </w:r>
          </w:p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47" w:type="pct"/>
            <w:gridSpan w:val="2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99" w:type="pc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77" w:type="pct"/>
            <w:vMerge w:val="restar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-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ОК01, ОК02, ОК04, ОК06, ОК07, ОК09, ОК</w:t>
            </w:r>
            <w:r w:rsidR="00A653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A653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 xml:space="preserve"> ПК 2.2</w:t>
            </w:r>
            <w:r w:rsidR="00A653AC" w:rsidRPr="002713A0">
              <w:rPr>
                <w:sz w:val="24"/>
                <w:szCs w:val="28"/>
              </w:rPr>
              <w:t>,</w:t>
            </w:r>
            <w:r w:rsidR="00A653AC">
              <w:rPr>
                <w:sz w:val="24"/>
                <w:szCs w:val="28"/>
              </w:rPr>
              <w:t xml:space="preserve"> 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 xml:space="preserve">ПК </w:t>
            </w:r>
            <w:r w:rsidR="00A653AC" w:rsidRPr="00A653AC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>.3</w:t>
            </w:r>
            <w:r w:rsidR="00A653AC" w:rsidRPr="002713A0">
              <w:rPr>
                <w:sz w:val="24"/>
                <w:szCs w:val="28"/>
              </w:rPr>
              <w:t>,</w:t>
            </w:r>
            <w:r w:rsidR="00A653AC">
              <w:rPr>
                <w:sz w:val="24"/>
                <w:szCs w:val="28"/>
              </w:rPr>
              <w:t xml:space="preserve"> 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>ПК 3.3</w:t>
            </w:r>
          </w:p>
        </w:tc>
      </w:tr>
      <w:tr w:rsidR="006522AA" w:rsidRPr="00CA6705" w:rsidTr="003C5317">
        <w:trPr>
          <w:trHeight w:val="20"/>
        </w:trPr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47" w:type="pct"/>
            <w:gridSpan w:val="2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 Назначение и боевые свойства автомата Калашникова. Неполная сборка-разборка автомата. Полная сборка-разборка. Уход за автоматом. Правила стрельбы из автомата.</w:t>
            </w:r>
          </w:p>
        </w:tc>
        <w:tc>
          <w:tcPr>
            <w:tcW w:w="399" w:type="pc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20"/>
        </w:trPr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47" w:type="pct"/>
            <w:gridSpan w:val="2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 том числе, практических занятий  </w:t>
            </w:r>
          </w:p>
        </w:tc>
        <w:tc>
          <w:tcPr>
            <w:tcW w:w="399" w:type="pct"/>
            <w:vMerge w:val="restar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450"/>
        </w:trPr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47" w:type="pct"/>
            <w:gridSpan w:val="2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1.Практическая работа №7. Отработка положений для стрельбы. Практические стрельбы. Разборка и сборка АК.</w:t>
            </w:r>
          </w:p>
        </w:tc>
        <w:tc>
          <w:tcPr>
            <w:tcW w:w="399" w:type="pct"/>
            <w:vMerge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20"/>
        </w:trPr>
        <w:tc>
          <w:tcPr>
            <w:tcW w:w="4024" w:type="pct"/>
            <w:gridSpan w:val="3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Раздел 3. Основы медицинских знаний и здорового образа жизни</w:t>
            </w:r>
          </w:p>
        </w:tc>
        <w:tc>
          <w:tcPr>
            <w:tcW w:w="399" w:type="pc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     21</w:t>
            </w:r>
          </w:p>
        </w:tc>
        <w:tc>
          <w:tcPr>
            <w:tcW w:w="577" w:type="pc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273"/>
        </w:trPr>
        <w:tc>
          <w:tcPr>
            <w:tcW w:w="577" w:type="pct"/>
            <w:vMerge w:val="restar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3.1.</w:t>
            </w:r>
          </w:p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Общие правила оказания первой доврачебной помощи</w:t>
            </w:r>
          </w:p>
        </w:tc>
        <w:tc>
          <w:tcPr>
            <w:tcW w:w="3447" w:type="pct"/>
            <w:gridSpan w:val="2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99" w:type="pc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77" w:type="pct"/>
            <w:vMerge w:val="restar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-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ОК01, ОК02, ОК04, ОК06, ОК07, ОК09, ОК</w:t>
            </w:r>
            <w:r w:rsidR="00A653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A653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 xml:space="preserve"> ПК 2.2</w:t>
            </w:r>
            <w:r w:rsidR="00A653AC" w:rsidRPr="002713A0">
              <w:rPr>
                <w:sz w:val="24"/>
                <w:szCs w:val="28"/>
              </w:rPr>
              <w:t>,</w:t>
            </w:r>
            <w:r w:rsidR="00A653AC">
              <w:rPr>
                <w:sz w:val="24"/>
                <w:szCs w:val="28"/>
              </w:rPr>
              <w:t xml:space="preserve"> 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 xml:space="preserve">ПК </w:t>
            </w:r>
            <w:r w:rsidR="00A653AC" w:rsidRPr="00A653AC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>.3</w:t>
            </w:r>
            <w:r w:rsidR="00A653AC" w:rsidRPr="002713A0">
              <w:rPr>
                <w:sz w:val="24"/>
                <w:szCs w:val="28"/>
              </w:rPr>
              <w:t>,</w:t>
            </w:r>
            <w:r w:rsidR="00A653AC">
              <w:rPr>
                <w:sz w:val="24"/>
                <w:szCs w:val="28"/>
              </w:rPr>
              <w:t xml:space="preserve"> 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>ПК 3.3</w:t>
            </w:r>
          </w:p>
        </w:tc>
      </w:tr>
      <w:tr w:rsidR="006522AA" w:rsidRPr="00CA6705" w:rsidTr="003C5317">
        <w:trPr>
          <w:trHeight w:val="20"/>
        </w:trPr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47" w:type="pct"/>
            <w:gridSpan w:val="2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Сущность оказания первой помощи пострадавшим. Принципы оказания ПП. Последовательность действий при оказании ПП. Мероприятия ПП. Определение признаков жизни. Алгоритм оказания первой доврачебной помощи. Организация транспортировки пострадавших в лечебные учреждения.</w:t>
            </w:r>
          </w:p>
        </w:tc>
        <w:tc>
          <w:tcPr>
            <w:tcW w:w="399" w:type="pc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20"/>
        </w:trPr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47" w:type="pct"/>
            <w:gridSpan w:val="2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399" w:type="pct"/>
            <w:vMerge w:val="restar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543"/>
        </w:trPr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47" w:type="pct"/>
            <w:gridSpan w:val="2"/>
          </w:tcPr>
          <w:p w:rsidR="006522AA" w:rsidRPr="00CA6705" w:rsidRDefault="006522AA" w:rsidP="003C531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1.Практическая работа №8. Приемы искусственной вентиляции легких и непрямого массажа сердца.  Защита от опасности поражения током.</w:t>
            </w:r>
          </w:p>
        </w:tc>
        <w:tc>
          <w:tcPr>
            <w:tcW w:w="399" w:type="pct"/>
            <w:vMerge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295"/>
        </w:trPr>
        <w:tc>
          <w:tcPr>
            <w:tcW w:w="577" w:type="pct"/>
            <w:vMerge w:val="restar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3.2.</w:t>
            </w:r>
          </w:p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Первая медицинская</w:t>
            </w:r>
          </w:p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помощь при ранениях,</w:t>
            </w:r>
          </w:p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несчастных случаях и</w:t>
            </w:r>
          </w:p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заболеваниях</w:t>
            </w:r>
          </w:p>
        </w:tc>
        <w:tc>
          <w:tcPr>
            <w:tcW w:w="3447" w:type="pct"/>
            <w:gridSpan w:val="2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99" w:type="pc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77" w:type="pct"/>
            <w:vMerge w:val="restar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ОК01, ОК02, ОК04, ОК06, ОК07, ОК09, ОК</w:t>
            </w:r>
            <w:r w:rsidR="00A653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A653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>ПК 2.2</w:t>
            </w:r>
            <w:r w:rsidR="00A653AC" w:rsidRPr="002713A0">
              <w:rPr>
                <w:sz w:val="24"/>
                <w:szCs w:val="28"/>
              </w:rPr>
              <w:t>,</w:t>
            </w:r>
            <w:r w:rsidR="00A653AC">
              <w:rPr>
                <w:sz w:val="24"/>
                <w:szCs w:val="28"/>
              </w:rPr>
              <w:t xml:space="preserve"> 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 xml:space="preserve">ПК </w:t>
            </w:r>
            <w:r w:rsidR="00A653AC" w:rsidRPr="00A653AC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>.3</w:t>
            </w:r>
            <w:r w:rsidR="00A653AC" w:rsidRPr="002713A0">
              <w:rPr>
                <w:sz w:val="24"/>
                <w:szCs w:val="28"/>
              </w:rPr>
              <w:t>,</w:t>
            </w:r>
            <w:r w:rsidR="00A653AC">
              <w:rPr>
                <w:sz w:val="24"/>
                <w:szCs w:val="28"/>
              </w:rPr>
              <w:t xml:space="preserve"> 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>ПК 3.3</w:t>
            </w:r>
          </w:p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-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20"/>
        </w:trPr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47" w:type="pct"/>
            <w:gridSpan w:val="2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Ранения, их виды. Первая медицинская помощь при ранениях. Профилактика осложнения ран. Кровотечения, их виды. Первая медицинская помощь при кровотечениях. Способы временной остановки кровотечений. Точки пальцевого прижатия артерий. Переохлаждение и обморожение. Первая медицинская помощь при остановке сердца. Понятия клинической смерти и реанимация</w:t>
            </w:r>
          </w:p>
        </w:tc>
        <w:tc>
          <w:tcPr>
            <w:tcW w:w="399" w:type="pc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20"/>
        </w:trPr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47" w:type="pct"/>
            <w:gridSpan w:val="2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399" w:type="pc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413"/>
        </w:trPr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47" w:type="pct"/>
            <w:gridSpan w:val="2"/>
          </w:tcPr>
          <w:p w:rsidR="006522AA" w:rsidRPr="00CA6705" w:rsidRDefault="006522AA" w:rsidP="003C531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1.Практическая работа №9. Правила наложения повязок на голову, верхние и нижние конечности.</w:t>
            </w:r>
          </w:p>
        </w:tc>
        <w:tc>
          <w:tcPr>
            <w:tcW w:w="399" w:type="pc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413"/>
        </w:trPr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47" w:type="pct"/>
            <w:gridSpan w:val="2"/>
          </w:tcPr>
          <w:p w:rsidR="006522AA" w:rsidRPr="00CA6705" w:rsidRDefault="006522AA" w:rsidP="003C531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2.Практическая работа №10. Правила наложения кровоостанавливающего жгута.</w:t>
            </w:r>
          </w:p>
        </w:tc>
        <w:tc>
          <w:tcPr>
            <w:tcW w:w="399" w:type="pc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413"/>
        </w:trPr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47" w:type="pct"/>
            <w:gridSpan w:val="2"/>
          </w:tcPr>
          <w:p w:rsidR="006522AA" w:rsidRPr="00CA6705" w:rsidRDefault="006522AA" w:rsidP="003C531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Практическая работа №11. Правила проведения непрямого массажа сердца и искусственной </w:t>
            </w: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вентиляции легких.</w:t>
            </w:r>
          </w:p>
        </w:tc>
        <w:tc>
          <w:tcPr>
            <w:tcW w:w="399" w:type="pc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703"/>
        </w:trPr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47" w:type="pct"/>
            <w:gridSpan w:val="2"/>
          </w:tcPr>
          <w:p w:rsidR="006522AA" w:rsidRPr="00CA6705" w:rsidRDefault="00A653AC" w:rsidP="003C531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 Практическая работа №12. </w:t>
            </w:r>
            <w:r w:rsidR="006522AA"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Разработка ситуационных задач и составление алгоритма действий при оказании первой медицинской помощи при травмах на производственном участке.</w:t>
            </w:r>
          </w:p>
        </w:tc>
        <w:tc>
          <w:tcPr>
            <w:tcW w:w="399" w:type="pc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20"/>
        </w:trPr>
        <w:tc>
          <w:tcPr>
            <w:tcW w:w="4024" w:type="pct"/>
            <w:gridSpan w:val="3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Раздел 4. Производственная безопасность</w:t>
            </w:r>
          </w:p>
        </w:tc>
        <w:tc>
          <w:tcPr>
            <w:tcW w:w="399" w:type="pc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77" w:type="pc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261"/>
        </w:trPr>
        <w:tc>
          <w:tcPr>
            <w:tcW w:w="577" w:type="pct"/>
            <w:vMerge w:val="restar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4.1.</w:t>
            </w:r>
          </w:p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опасностей в производственной среде</w:t>
            </w:r>
          </w:p>
        </w:tc>
        <w:tc>
          <w:tcPr>
            <w:tcW w:w="3447" w:type="pct"/>
            <w:gridSpan w:val="2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99" w:type="pct"/>
            <w:vMerge w:val="restar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77" w:type="pct"/>
            <w:vMerge w:val="restar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-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ОК01, ОК02, ОК04, ОК06, ОК07, ОК09, ОК</w:t>
            </w:r>
            <w:r w:rsidR="00A653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A653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>ПК 2.2</w:t>
            </w:r>
            <w:r w:rsidR="00A653AC" w:rsidRPr="002713A0">
              <w:rPr>
                <w:sz w:val="24"/>
                <w:szCs w:val="28"/>
              </w:rPr>
              <w:t>,</w:t>
            </w:r>
            <w:r w:rsidR="00A653AC">
              <w:rPr>
                <w:sz w:val="24"/>
                <w:szCs w:val="28"/>
              </w:rPr>
              <w:t xml:space="preserve"> 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 xml:space="preserve">ПК </w:t>
            </w:r>
            <w:r w:rsidR="00A653AC" w:rsidRPr="00A653AC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>.3</w:t>
            </w:r>
            <w:r w:rsidR="00A653AC" w:rsidRPr="002713A0">
              <w:rPr>
                <w:sz w:val="24"/>
                <w:szCs w:val="28"/>
              </w:rPr>
              <w:t>,</w:t>
            </w:r>
            <w:r w:rsidR="00A653AC">
              <w:rPr>
                <w:sz w:val="24"/>
                <w:szCs w:val="28"/>
              </w:rPr>
              <w:t xml:space="preserve"> </w:t>
            </w:r>
            <w:r w:rsidR="00A653AC" w:rsidRPr="002713A0">
              <w:rPr>
                <w:rFonts w:ascii="Times New Roman" w:hAnsi="Times New Roman" w:cs="Times New Roman"/>
                <w:sz w:val="24"/>
                <w:szCs w:val="28"/>
              </w:rPr>
              <w:t>ПК 3.3</w:t>
            </w:r>
          </w:p>
        </w:tc>
      </w:tr>
      <w:tr w:rsidR="006522AA" w:rsidRPr="00CA6705" w:rsidTr="003C5317">
        <w:trPr>
          <w:trHeight w:val="20"/>
        </w:trPr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47" w:type="pct"/>
            <w:gridSpan w:val="2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 Микроклимат производственных помещений. Влияние на организм человека химических веществ, магнитных полей, электромагнитных излучений, инфракрасного и лазерного излучения.</w:t>
            </w:r>
          </w:p>
        </w:tc>
        <w:tc>
          <w:tcPr>
            <w:tcW w:w="399" w:type="pct"/>
            <w:vMerge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20"/>
        </w:trPr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47" w:type="pct"/>
            <w:gridSpan w:val="2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Электроопасность на производстве. Опасности автоматизированных процессов.</w:t>
            </w:r>
          </w:p>
        </w:tc>
        <w:tc>
          <w:tcPr>
            <w:tcW w:w="399" w:type="pct"/>
            <w:vMerge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20"/>
        </w:trPr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47" w:type="pct"/>
            <w:gridSpan w:val="2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399" w:type="pct"/>
            <w:vMerge w:val="restart"/>
          </w:tcPr>
          <w:p w:rsidR="006522AA" w:rsidRPr="00CA6705" w:rsidRDefault="006522AA" w:rsidP="003C53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543"/>
        </w:trPr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47" w:type="pct"/>
            <w:gridSpan w:val="2"/>
          </w:tcPr>
          <w:p w:rsidR="006522AA" w:rsidRPr="00CA6705" w:rsidRDefault="006522AA" w:rsidP="003C531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1.Практическая работа №13. Взрывоопасность как травмирующий фактор производственной среды.</w:t>
            </w:r>
          </w:p>
        </w:tc>
        <w:tc>
          <w:tcPr>
            <w:tcW w:w="399" w:type="pct"/>
            <w:vMerge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7" w:type="pct"/>
            <w:vMerge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20"/>
        </w:trPr>
        <w:tc>
          <w:tcPr>
            <w:tcW w:w="4024" w:type="pct"/>
            <w:gridSpan w:val="3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Промежуточная аттестация – дифференцированный зачет</w:t>
            </w:r>
          </w:p>
        </w:tc>
        <w:tc>
          <w:tcPr>
            <w:tcW w:w="399" w:type="pct"/>
          </w:tcPr>
          <w:p w:rsidR="006522AA" w:rsidRPr="00CA6705" w:rsidRDefault="00A345F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77" w:type="pct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20"/>
        </w:trPr>
        <w:tc>
          <w:tcPr>
            <w:tcW w:w="4024" w:type="pct"/>
            <w:gridSpan w:val="3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399" w:type="pct"/>
            <w:vAlign w:val="center"/>
          </w:tcPr>
          <w:p w:rsidR="006522AA" w:rsidRPr="00CA6705" w:rsidRDefault="006522AA" w:rsidP="003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577" w:type="pc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</w:tbl>
    <w:p w:rsidR="006522AA" w:rsidRPr="00CA6705" w:rsidRDefault="006522AA" w:rsidP="006522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6522AA" w:rsidRPr="00CA6705" w:rsidSect="00E95052">
          <w:pgSz w:w="16840" w:h="11907" w:orient="landscape"/>
          <w:pgMar w:top="851" w:right="1134" w:bottom="851" w:left="992" w:header="709" w:footer="709" w:gutter="0"/>
          <w:cols w:space="720"/>
          <w:titlePg/>
          <w:docGrid w:linePitch="299"/>
        </w:sectPr>
      </w:pPr>
    </w:p>
    <w:p w:rsidR="006522AA" w:rsidRPr="00CA6705" w:rsidRDefault="006522AA" w:rsidP="006522AA">
      <w:pPr>
        <w:spacing w:after="0" w:line="240" w:lineRule="auto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522AA" w:rsidRPr="00CA6705" w:rsidRDefault="006522AA" w:rsidP="006522AA">
      <w:pPr>
        <w:ind w:left="567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A670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3. УСЛОВИЯ РЕАЛИЗАЦИИ ПРОГРАММЫ УЧЕБНОЙ ДИСЦИПЛИНЫ</w:t>
      </w:r>
    </w:p>
    <w:p w:rsidR="006522AA" w:rsidRPr="00CA6705" w:rsidRDefault="006522AA" w:rsidP="006522AA">
      <w:pPr>
        <w:ind w:firstLine="709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A670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3.1. Материально-техническое оснащение. </w:t>
      </w:r>
    </w:p>
    <w:p w:rsidR="006522AA" w:rsidRPr="00CA6705" w:rsidRDefault="006522AA" w:rsidP="006522AA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705">
        <w:rPr>
          <w:rFonts w:ascii="Times New Roman" w:hAnsi="Times New Roman" w:cs="Times New Roman"/>
          <w:color w:val="000000" w:themeColor="text1"/>
          <w:sz w:val="28"/>
          <w:szCs w:val="28"/>
        </w:rPr>
        <w:t>Для реализации программы учебной дисциплины предусмотрены следующие специальные помещения:</w:t>
      </w:r>
    </w:p>
    <w:p w:rsidR="006522AA" w:rsidRPr="00CA6705" w:rsidRDefault="006522AA" w:rsidP="006522AA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705">
        <w:rPr>
          <w:rFonts w:ascii="Times New Roman" w:hAnsi="Times New Roman" w:cs="Times New Roman"/>
          <w:color w:val="000000" w:themeColor="text1"/>
          <w:sz w:val="28"/>
          <w:szCs w:val="28"/>
        </w:rPr>
        <w:t>Кабинет</w:t>
      </w:r>
      <w:r w:rsidRPr="00CA6705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«Безопасность жизнедеятельности»</w:t>
      </w:r>
      <w:r w:rsidRPr="00CA6705">
        <w:rPr>
          <w:rFonts w:ascii="Times New Roman" w:hAnsi="Times New Roman" w:cs="Times New Roman"/>
          <w:color w:val="000000" w:themeColor="text1"/>
          <w:sz w:val="28"/>
          <w:szCs w:val="28"/>
        </w:rPr>
        <w:t>, оснащенный оборудованием:</w:t>
      </w:r>
    </w:p>
    <w:p w:rsidR="006522AA" w:rsidRPr="00CA6705" w:rsidRDefault="006522AA" w:rsidP="006522AA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705">
        <w:rPr>
          <w:rFonts w:ascii="Times New Roman" w:hAnsi="Times New Roman" w:cs="Times New Roman"/>
          <w:color w:val="000000" w:themeColor="text1"/>
          <w:sz w:val="28"/>
          <w:szCs w:val="28"/>
        </w:rPr>
        <w:t>- рабочее место преподавателя;</w:t>
      </w:r>
    </w:p>
    <w:p w:rsidR="006522AA" w:rsidRPr="00CA6705" w:rsidRDefault="006522AA" w:rsidP="006522AA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705">
        <w:rPr>
          <w:rFonts w:ascii="Times New Roman" w:hAnsi="Times New Roman" w:cs="Times New Roman"/>
          <w:color w:val="000000" w:themeColor="text1"/>
          <w:sz w:val="28"/>
          <w:szCs w:val="28"/>
        </w:rPr>
        <w:t>- рабочие места по количеству обучающихся;</w:t>
      </w:r>
    </w:p>
    <w:p w:rsidR="006522AA" w:rsidRPr="00CA6705" w:rsidRDefault="006522AA" w:rsidP="006522AA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705">
        <w:rPr>
          <w:rFonts w:ascii="Times New Roman" w:hAnsi="Times New Roman" w:cs="Times New Roman"/>
          <w:color w:val="000000" w:themeColor="text1"/>
          <w:sz w:val="28"/>
          <w:szCs w:val="28"/>
        </w:rPr>
        <w:t>- комплекты индивидуальных средств защиты;</w:t>
      </w:r>
    </w:p>
    <w:p w:rsidR="006522AA" w:rsidRPr="00CA6705" w:rsidRDefault="006522AA" w:rsidP="006522AA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705">
        <w:rPr>
          <w:rFonts w:ascii="Times New Roman" w:hAnsi="Times New Roman" w:cs="Times New Roman"/>
          <w:color w:val="000000" w:themeColor="text1"/>
          <w:sz w:val="28"/>
          <w:szCs w:val="28"/>
        </w:rPr>
        <w:t>- робот-тренажёр для отработки навыков первой доврачебной помощи;</w:t>
      </w:r>
    </w:p>
    <w:p w:rsidR="006522AA" w:rsidRPr="00CA6705" w:rsidRDefault="006522AA" w:rsidP="006522AA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7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контрольно-измерительные приборы и приборы безопасности; </w:t>
      </w:r>
    </w:p>
    <w:p w:rsidR="006522AA" w:rsidRPr="00CA6705" w:rsidRDefault="006522AA" w:rsidP="006522AA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705">
        <w:rPr>
          <w:rFonts w:ascii="Times New Roman" w:hAnsi="Times New Roman" w:cs="Times New Roman"/>
          <w:color w:val="000000" w:themeColor="text1"/>
          <w:sz w:val="28"/>
          <w:szCs w:val="28"/>
        </w:rPr>
        <w:t>- огнетушители порошковые (учебные);</w:t>
      </w:r>
    </w:p>
    <w:p w:rsidR="006522AA" w:rsidRPr="00CA6705" w:rsidRDefault="006522AA" w:rsidP="006522AA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705">
        <w:rPr>
          <w:rFonts w:ascii="Times New Roman" w:hAnsi="Times New Roman" w:cs="Times New Roman"/>
          <w:color w:val="000000" w:themeColor="text1"/>
          <w:sz w:val="28"/>
          <w:szCs w:val="28"/>
        </w:rPr>
        <w:t>- огнетушители пенные (учебные);</w:t>
      </w:r>
    </w:p>
    <w:p w:rsidR="006522AA" w:rsidRPr="00CA6705" w:rsidRDefault="006522AA" w:rsidP="006522AA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705">
        <w:rPr>
          <w:rFonts w:ascii="Times New Roman" w:hAnsi="Times New Roman" w:cs="Times New Roman"/>
          <w:color w:val="000000" w:themeColor="text1"/>
          <w:sz w:val="28"/>
          <w:szCs w:val="28"/>
        </w:rPr>
        <w:t>- огнетушители углекислотные (учебные);</w:t>
      </w:r>
    </w:p>
    <w:p w:rsidR="006522AA" w:rsidRPr="00CA6705" w:rsidRDefault="006522AA" w:rsidP="006522AA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705">
        <w:rPr>
          <w:rFonts w:ascii="Times New Roman" w:hAnsi="Times New Roman" w:cs="Times New Roman"/>
          <w:color w:val="000000" w:themeColor="text1"/>
          <w:sz w:val="28"/>
          <w:szCs w:val="28"/>
        </w:rPr>
        <w:t>- устройство отработки прицеливания;</w:t>
      </w:r>
    </w:p>
    <w:p w:rsidR="006522AA" w:rsidRPr="00CA6705" w:rsidRDefault="006522AA" w:rsidP="006522AA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705">
        <w:rPr>
          <w:rFonts w:ascii="Times New Roman" w:hAnsi="Times New Roman" w:cs="Times New Roman"/>
          <w:color w:val="000000" w:themeColor="text1"/>
          <w:sz w:val="28"/>
          <w:szCs w:val="28"/>
        </w:rPr>
        <w:t>- учебные автоматы АК-74;</w:t>
      </w:r>
    </w:p>
    <w:p w:rsidR="006522AA" w:rsidRPr="00CA6705" w:rsidRDefault="006522AA" w:rsidP="006522AA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7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винтовки пневматические; </w:t>
      </w:r>
    </w:p>
    <w:p w:rsidR="006522AA" w:rsidRPr="00CA6705" w:rsidRDefault="006522AA" w:rsidP="006522AA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7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медицинская аптечка с техническими средствами обучения: </w:t>
      </w:r>
    </w:p>
    <w:p w:rsidR="006522AA" w:rsidRPr="00CA6705" w:rsidRDefault="006522AA" w:rsidP="006522AA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705">
        <w:rPr>
          <w:rFonts w:ascii="Times New Roman" w:hAnsi="Times New Roman" w:cs="Times New Roman"/>
          <w:color w:val="000000" w:themeColor="text1"/>
          <w:sz w:val="28"/>
          <w:szCs w:val="28"/>
        </w:rPr>
        <w:t>- компьютер;</w:t>
      </w:r>
    </w:p>
    <w:p w:rsidR="006522AA" w:rsidRPr="00CA6705" w:rsidRDefault="006522AA" w:rsidP="006522AA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705">
        <w:rPr>
          <w:rFonts w:ascii="Times New Roman" w:hAnsi="Times New Roman" w:cs="Times New Roman"/>
          <w:color w:val="000000" w:themeColor="text1"/>
          <w:sz w:val="28"/>
          <w:szCs w:val="28"/>
        </w:rPr>
        <w:t>- проектор;</w:t>
      </w:r>
    </w:p>
    <w:p w:rsidR="006522AA" w:rsidRPr="00CA6705" w:rsidRDefault="006522AA" w:rsidP="006522AA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7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экран; </w:t>
      </w:r>
    </w:p>
    <w:p w:rsidR="006522AA" w:rsidRPr="00CA6705" w:rsidRDefault="006522AA" w:rsidP="006522AA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705">
        <w:rPr>
          <w:rFonts w:ascii="Times New Roman" w:hAnsi="Times New Roman" w:cs="Times New Roman"/>
          <w:color w:val="000000" w:themeColor="text1"/>
          <w:sz w:val="28"/>
          <w:szCs w:val="28"/>
        </w:rPr>
        <w:t>- войсковой прибор химической разведки (ВПХР);</w:t>
      </w:r>
    </w:p>
    <w:p w:rsidR="006522AA" w:rsidRPr="00CA6705" w:rsidRDefault="006522AA" w:rsidP="006522AA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705">
        <w:rPr>
          <w:rFonts w:ascii="Times New Roman" w:hAnsi="Times New Roman" w:cs="Times New Roman"/>
          <w:color w:val="000000" w:themeColor="text1"/>
          <w:sz w:val="28"/>
          <w:szCs w:val="28"/>
        </w:rPr>
        <w:t>- рентгенметр ДП-5В;</w:t>
      </w:r>
    </w:p>
    <w:p w:rsidR="006522AA" w:rsidRPr="00CA6705" w:rsidRDefault="006522AA" w:rsidP="006522AA">
      <w:pPr>
        <w:ind w:firstLine="709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522AA" w:rsidRPr="00CA6705" w:rsidRDefault="006522AA" w:rsidP="006522AA">
      <w:pPr>
        <w:suppressAutoHyphens/>
        <w:ind w:firstLine="709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A670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3.2. Информационное обеспечение реализации программы</w:t>
      </w:r>
    </w:p>
    <w:p w:rsidR="006522AA" w:rsidRPr="00CA6705" w:rsidRDefault="006522AA" w:rsidP="006522AA">
      <w:pPr>
        <w:suppressAutoHyphens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7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реализации программы в библиотечном фонде образовательной организации имеются  печатные и электронные образовательные и информационные ресурсы. </w:t>
      </w:r>
    </w:p>
    <w:p w:rsidR="006522AA" w:rsidRPr="00CA6705" w:rsidRDefault="006522AA" w:rsidP="006522AA">
      <w:pPr>
        <w:suppressAutoHyphens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22AA" w:rsidRPr="00CA6705" w:rsidRDefault="006522AA" w:rsidP="006522AA">
      <w:pPr>
        <w:suppressAutoHyphens/>
        <w:spacing w:after="0"/>
        <w:ind w:firstLine="709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A670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Перечень  учебных изданий и интернет-ресурсов:</w:t>
      </w:r>
    </w:p>
    <w:p w:rsidR="006522AA" w:rsidRPr="00CA6705" w:rsidRDefault="006522AA" w:rsidP="006522AA">
      <w:pPr>
        <w:ind w:left="360" w:firstLine="349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A670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3.2.1. Печатные издания</w:t>
      </w:r>
    </w:p>
    <w:p w:rsidR="006522AA" w:rsidRPr="00CA6705" w:rsidRDefault="006522AA" w:rsidP="006522AA">
      <w:pPr>
        <w:ind w:left="360" w:firstLine="349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A6705">
        <w:rPr>
          <w:rFonts w:ascii="Times New Roman" w:hAnsi="Times New Roman" w:cs="Times New Roman"/>
          <w:color w:val="000000" w:themeColor="text1"/>
          <w:sz w:val="28"/>
          <w:szCs w:val="28"/>
        </w:rPr>
        <w:t>1. Косолапова Н.В. Безопасность жизнедеятельности: учеб. для СПО. Десятое издание, стереотипное – КНОРУС-МОСКВА-2019</w:t>
      </w:r>
    </w:p>
    <w:p w:rsidR="006522AA" w:rsidRPr="00CA6705" w:rsidRDefault="006522AA" w:rsidP="006522AA">
      <w:pPr>
        <w:ind w:left="360" w:firstLine="349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A670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3.2.2. Электронные издания (электронные ресурсы)</w:t>
      </w:r>
    </w:p>
    <w:p w:rsidR="006522AA" w:rsidRPr="00CA6705" w:rsidRDefault="006522AA" w:rsidP="006522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70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1.  Культура безопасности жизнедеятельности. [Электронный ресурс] / Министерство Российской Федерации по делам гражданской обороны, чрезвычайным ситуациям и ликвидациям последствий стихийных бедствий: сайт // Режим доступа: </w:t>
      </w:r>
      <w:hyperlink r:id="rId8" w:history="1">
        <w:r w:rsidRPr="00CA6705">
          <w:rPr>
            <w:rFonts w:ascii="Times New Roman" w:hAnsi="Times New Roman" w:cs="Times New Roman"/>
            <w:color w:val="000000" w:themeColor="text1"/>
            <w:sz w:val="28"/>
            <w:szCs w:val="28"/>
            <w:u w:val="single"/>
          </w:rPr>
          <w:t>http://www.culture.mchs.gov.ru/testing/?SID=4&amp;ID=5951</w:t>
        </w:r>
      </w:hyperlink>
      <w:r w:rsidRPr="00CA67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 </w:t>
      </w:r>
    </w:p>
    <w:p w:rsidR="006522AA" w:rsidRPr="00CA6705" w:rsidRDefault="006522AA" w:rsidP="006522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705">
        <w:rPr>
          <w:rFonts w:ascii="Times New Roman" w:hAnsi="Times New Roman" w:cs="Times New Roman"/>
          <w:color w:val="000000" w:themeColor="text1"/>
          <w:sz w:val="28"/>
          <w:szCs w:val="28"/>
        </w:rPr>
        <w:t>2. Портал МЧС России [Электронный ресурс]: сайт // Режим доступа:.</w:t>
      </w:r>
      <w:hyperlink r:id="rId9" w:history="1">
        <w:r w:rsidRPr="00CA6705">
          <w:rPr>
            <w:rFonts w:ascii="Times New Roman" w:hAnsi="Times New Roman" w:cs="Times New Roman"/>
            <w:color w:val="000000" w:themeColor="text1"/>
            <w:sz w:val="28"/>
            <w:szCs w:val="28"/>
            <w:u w:val="single"/>
          </w:rPr>
          <w:t>http://www.mchs.gov.ru/</w:t>
        </w:r>
      </w:hyperlink>
      <w:r w:rsidRPr="00CA670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522AA" w:rsidRPr="00CA6705" w:rsidRDefault="006522AA" w:rsidP="006522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705">
        <w:rPr>
          <w:rFonts w:ascii="Times New Roman" w:hAnsi="Times New Roman" w:cs="Times New Roman"/>
          <w:color w:val="000000" w:themeColor="text1"/>
          <w:sz w:val="28"/>
          <w:szCs w:val="28"/>
        </w:rPr>
        <w:t>3. Энциклопедия безопасности жизнедеятельности [Электронный ресурс]. –– URL:</w:t>
      </w:r>
      <w:hyperlink r:id="rId10" w:history="1">
        <w:r w:rsidRPr="00CA6705">
          <w:rPr>
            <w:rFonts w:ascii="Times New Roman" w:hAnsi="Times New Roman" w:cs="Times New Roman"/>
            <w:color w:val="000000" w:themeColor="text1"/>
            <w:sz w:val="28"/>
            <w:szCs w:val="28"/>
            <w:u w:val="single"/>
          </w:rPr>
          <w:t>http://bzhde.ru</w:t>
        </w:r>
      </w:hyperlink>
      <w:r w:rsidRPr="00CA670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522AA" w:rsidRPr="00CA6705" w:rsidRDefault="006522AA" w:rsidP="006522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7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Официальный сайт МЧС РФ [Электронный ресурс]. – URL: </w:t>
      </w:r>
      <w:hyperlink r:id="rId11" w:history="1">
        <w:r w:rsidRPr="00CA6705">
          <w:rPr>
            <w:rFonts w:ascii="Times New Roman" w:hAnsi="Times New Roman" w:cs="Times New Roman"/>
            <w:color w:val="000000" w:themeColor="text1"/>
            <w:sz w:val="28"/>
            <w:szCs w:val="28"/>
            <w:u w:val="single"/>
          </w:rPr>
          <w:t>http://www.mchs.gov.ru</w:t>
        </w:r>
      </w:hyperlink>
      <w:r w:rsidRPr="00CA670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522AA" w:rsidRPr="00CA6705" w:rsidRDefault="006522AA" w:rsidP="006522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7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Безопасность в техносфере [Электронный ресурс]. – URL: </w:t>
      </w:r>
      <w:hyperlink r:id="rId12" w:history="1">
        <w:r w:rsidRPr="00CA6705">
          <w:rPr>
            <w:rFonts w:ascii="Times New Roman" w:hAnsi="Times New Roman" w:cs="Times New Roman"/>
            <w:color w:val="000000" w:themeColor="text1"/>
            <w:sz w:val="28"/>
            <w:szCs w:val="28"/>
            <w:u w:val="single"/>
          </w:rPr>
          <w:t>http://www.magbvt.ru</w:t>
        </w:r>
      </w:hyperlink>
      <w:r w:rsidRPr="00CA670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522AA" w:rsidRPr="00CA6705" w:rsidRDefault="006522AA" w:rsidP="006522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7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База данных информационной системы «Единое окно доступа к образовательным ресурсам» </w:t>
      </w:r>
      <w:hyperlink r:id="rId13" w:history="1">
        <w:r w:rsidRPr="00CA6705">
          <w:rPr>
            <w:rFonts w:ascii="Times New Roman" w:hAnsi="Times New Roman" w:cs="Times New Roman"/>
            <w:color w:val="000000" w:themeColor="text1"/>
            <w:sz w:val="28"/>
            <w:szCs w:val="28"/>
            <w:u w:val="single"/>
          </w:rPr>
          <w:t>http://window.edu.ru/</w:t>
        </w:r>
      </w:hyperlink>
      <w:r w:rsidRPr="00CA67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6522AA" w:rsidRPr="00CA6705" w:rsidRDefault="006522AA" w:rsidP="006522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7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 Федеральная государственная информационная система «Национальная электронная библиотека» </w:t>
      </w:r>
      <w:hyperlink r:id="rId14" w:history="1">
        <w:r w:rsidRPr="00CA6705">
          <w:rPr>
            <w:rFonts w:ascii="Times New Roman" w:hAnsi="Times New Roman" w:cs="Times New Roman"/>
            <w:color w:val="000000" w:themeColor="text1"/>
            <w:sz w:val="28"/>
            <w:szCs w:val="28"/>
            <w:u w:val="single"/>
          </w:rPr>
          <w:t>http://нэб.рф/</w:t>
        </w:r>
      </w:hyperlink>
      <w:r w:rsidRPr="00CA67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6522AA" w:rsidRPr="00CA6705" w:rsidRDefault="006522AA" w:rsidP="006522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7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 Университетская информационная система «РОССИЯ» </w:t>
      </w:r>
      <w:hyperlink r:id="rId15" w:history="1">
        <w:r w:rsidRPr="00CA6705">
          <w:rPr>
            <w:rFonts w:ascii="Times New Roman" w:hAnsi="Times New Roman" w:cs="Times New Roman"/>
            <w:color w:val="000000" w:themeColor="text1"/>
            <w:sz w:val="28"/>
            <w:szCs w:val="28"/>
            <w:u w:val="single"/>
          </w:rPr>
          <w:t>http://uisrussia.msu.ru/</w:t>
        </w:r>
      </w:hyperlink>
      <w:r w:rsidRPr="00CA67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6522AA" w:rsidRPr="00CA6705" w:rsidRDefault="006522AA" w:rsidP="006522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705">
        <w:rPr>
          <w:rFonts w:ascii="Times New Roman" w:hAnsi="Times New Roman" w:cs="Times New Roman"/>
          <w:color w:val="000000" w:themeColor="text1"/>
          <w:sz w:val="28"/>
          <w:szCs w:val="28"/>
        </w:rPr>
        <w:t>9. www.goup32441. narod. ru (сайт: Учебно-методические пособия «Общевойсковая подготовка». Наставление по физической подготовке в Вооруженных Силах Российской Федерации (НФП-2009).</w:t>
      </w:r>
    </w:p>
    <w:p w:rsidR="006522AA" w:rsidRPr="00CA6705" w:rsidRDefault="006522AA" w:rsidP="006522A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22AA" w:rsidRPr="00CA6705" w:rsidRDefault="006522AA" w:rsidP="006522AA">
      <w:pPr>
        <w:suppressAutoHyphens/>
        <w:spacing w:after="0"/>
        <w:ind w:firstLine="709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522AA" w:rsidRPr="00CA6705" w:rsidRDefault="006522AA" w:rsidP="006522AA">
      <w:pPr>
        <w:suppressAutoHyphens/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A670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 w:type="page"/>
      </w:r>
      <w:r w:rsidRPr="00CA670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6522AA" w:rsidRPr="00CA6705" w:rsidRDefault="006522AA" w:rsidP="006522AA">
      <w:pPr>
        <w:spacing w:after="0" w:line="240" w:lineRule="auto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</w:pPr>
    </w:p>
    <w:tbl>
      <w:tblPr>
        <w:tblW w:w="494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98"/>
        <w:gridCol w:w="3911"/>
        <w:gridCol w:w="1951"/>
      </w:tblGrid>
      <w:tr w:rsidR="006522AA" w:rsidRPr="00CA6705" w:rsidTr="003C5317">
        <w:tc>
          <w:tcPr>
            <w:tcW w:w="1902" w:type="pc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Результаты обучения</w:t>
            </w:r>
          </w:p>
        </w:tc>
        <w:tc>
          <w:tcPr>
            <w:tcW w:w="2067" w:type="pc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Критерии оценки</w:t>
            </w:r>
          </w:p>
        </w:tc>
        <w:tc>
          <w:tcPr>
            <w:tcW w:w="1031" w:type="pc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Методы оценки</w:t>
            </w:r>
          </w:p>
        </w:tc>
      </w:tr>
      <w:tr w:rsidR="006522AA" w:rsidRPr="00CA6705" w:rsidTr="003C5317">
        <w:trPr>
          <w:trHeight w:val="415"/>
        </w:trPr>
        <w:tc>
          <w:tcPr>
            <w:tcW w:w="1902" w:type="pc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Знания:</w:t>
            </w:r>
          </w:p>
          <w:p w:rsidR="006522AA" w:rsidRPr="00CA6705" w:rsidRDefault="006522AA" w:rsidP="003C5317">
            <w:pPr>
              <w:spacing w:after="0"/>
              <w:ind w:firstLine="3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</w:t>
            </w:r>
          </w:p>
        </w:tc>
        <w:tc>
          <w:tcPr>
            <w:tcW w:w="2067" w:type="pct"/>
          </w:tcPr>
          <w:p w:rsidR="006522AA" w:rsidRPr="00CA6705" w:rsidRDefault="006522AA" w:rsidP="003C531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Демонстрирует знания нормативных документов в своей профессиональной деятельности, демонстрирует готовность к соблюдению действующего законодательства и требований нормативных документов, в том числе</w:t>
            </w:r>
            <w:r w:rsidR="006710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условиях противодействия терроризму;</w:t>
            </w:r>
          </w:p>
          <w:p w:rsidR="006522AA" w:rsidRPr="00CA6705" w:rsidRDefault="006522AA" w:rsidP="003C531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Владеет информацией об государственных системах защиты национальной безопасности России.</w:t>
            </w:r>
          </w:p>
        </w:tc>
        <w:tc>
          <w:tcPr>
            <w:tcW w:w="1031" w:type="pct"/>
            <w:vMerge w:val="restar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решений ситуационных задач</w:t>
            </w:r>
          </w:p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Тестирование</w:t>
            </w:r>
          </w:p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Устный опрос</w:t>
            </w:r>
          </w:p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Практические занятия</w:t>
            </w:r>
          </w:p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Ролевые игры</w:t>
            </w:r>
          </w:p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Зачет</w:t>
            </w:r>
          </w:p>
        </w:tc>
      </w:tr>
      <w:tr w:rsidR="006522AA" w:rsidRPr="00CA6705" w:rsidTr="003C5317">
        <w:trPr>
          <w:trHeight w:val="1393"/>
        </w:trPr>
        <w:tc>
          <w:tcPr>
            <w:tcW w:w="1902" w:type="pc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</w:tc>
        <w:tc>
          <w:tcPr>
            <w:tcW w:w="2067" w:type="pc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Дает характеристику различным видам потенциальных опасностей и перечислять их последствия</w:t>
            </w:r>
          </w:p>
        </w:tc>
        <w:tc>
          <w:tcPr>
            <w:tcW w:w="1031" w:type="pct"/>
            <w:vMerge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668"/>
        </w:trPr>
        <w:tc>
          <w:tcPr>
            <w:tcW w:w="1902" w:type="pc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 военной службы и обороны государства;</w:t>
            </w:r>
          </w:p>
        </w:tc>
        <w:tc>
          <w:tcPr>
            <w:tcW w:w="2067" w:type="pct"/>
          </w:tcPr>
          <w:p w:rsidR="006522AA" w:rsidRPr="00CA6705" w:rsidRDefault="006522AA" w:rsidP="003C531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Демонстрирует знания основ военной службы т оборон государства</w:t>
            </w:r>
          </w:p>
        </w:tc>
        <w:tc>
          <w:tcPr>
            <w:tcW w:w="1031" w:type="pct"/>
            <w:vMerge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758"/>
        </w:trPr>
        <w:tc>
          <w:tcPr>
            <w:tcW w:w="1902" w:type="pc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Задачи и основные мероприятия гражданской обороны; </w:t>
            </w:r>
          </w:p>
        </w:tc>
        <w:tc>
          <w:tcPr>
            <w:tcW w:w="2067" w:type="pct"/>
          </w:tcPr>
          <w:p w:rsidR="006522AA" w:rsidRPr="00CA6705" w:rsidRDefault="006522AA" w:rsidP="003C531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Формулирует задачи и основные мероприятия ГО, перечислять способы защиты населения от ОМП.</w:t>
            </w:r>
          </w:p>
        </w:tc>
        <w:tc>
          <w:tcPr>
            <w:tcW w:w="1031" w:type="pct"/>
            <w:vMerge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627"/>
        </w:trPr>
        <w:tc>
          <w:tcPr>
            <w:tcW w:w="1902" w:type="pc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Способы защиты населения от оружия массового поражения;</w:t>
            </w:r>
          </w:p>
        </w:tc>
        <w:tc>
          <w:tcPr>
            <w:tcW w:w="2067" w:type="pct"/>
          </w:tcPr>
          <w:p w:rsidR="006522AA" w:rsidRPr="00CA6705" w:rsidRDefault="006522AA" w:rsidP="003C531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Формулирует задачи и основные мероприятия ГО, перечисляет способы защиты населения от ОМП.</w:t>
            </w:r>
          </w:p>
        </w:tc>
        <w:tc>
          <w:tcPr>
            <w:tcW w:w="1031" w:type="pct"/>
            <w:vMerge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1759"/>
        </w:trPr>
        <w:tc>
          <w:tcPr>
            <w:tcW w:w="1902" w:type="pc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Меры пожарной безопасности и правила безопасного поведения при пожарах;</w:t>
            </w:r>
          </w:p>
        </w:tc>
        <w:tc>
          <w:tcPr>
            <w:tcW w:w="2067" w:type="pc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Демонстрирует знания эффективных превентивных мер для предотвращения пожароопасных ситуаций;</w:t>
            </w:r>
          </w:p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Умеет определять пожаро- и взрыво- опасность различных материалов.</w:t>
            </w:r>
          </w:p>
        </w:tc>
        <w:tc>
          <w:tcPr>
            <w:tcW w:w="1031" w:type="pct"/>
            <w:vMerge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971"/>
        </w:trPr>
        <w:tc>
          <w:tcPr>
            <w:tcW w:w="1902" w:type="pc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Организацию и порядок призыва граждан на военную службу и поступления на нее в добровольном порядке;</w:t>
            </w:r>
          </w:p>
        </w:tc>
        <w:tc>
          <w:tcPr>
            <w:tcW w:w="2067" w:type="pc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Владеет знаниями об организации и порядке призыва граждан на военную службу</w:t>
            </w:r>
          </w:p>
        </w:tc>
        <w:tc>
          <w:tcPr>
            <w:tcW w:w="1031" w:type="pct"/>
            <w:vMerge w:val="restart"/>
            <w:tcBorders>
              <w:top w:val="nil"/>
            </w:tcBorders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556"/>
        </w:trPr>
        <w:tc>
          <w:tcPr>
            <w:tcW w:w="1902" w:type="pc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Основные виды вооружения, военной техники и специального снаряжения, состоящих на вооружении(оснащении) </w:t>
            </w: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воинских подразделений, в которых имеются военно-учетные специальности, родственные специальностям СПО;</w:t>
            </w:r>
          </w:p>
        </w:tc>
        <w:tc>
          <w:tcPr>
            <w:tcW w:w="2067" w:type="pc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Ориентируется в видах вооружения, военной техники и специального снаряжения, состоящих на вооружении (оснащении) воинских </w:t>
            </w: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подразделений, в которых имеются военно-учетные специальности, родственные специальностям СПО</w:t>
            </w:r>
          </w:p>
        </w:tc>
        <w:tc>
          <w:tcPr>
            <w:tcW w:w="1031" w:type="pct"/>
            <w:vMerge/>
            <w:tcBorders>
              <w:top w:val="nil"/>
            </w:tcBorders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655"/>
        </w:trPr>
        <w:tc>
          <w:tcPr>
            <w:tcW w:w="1902" w:type="pc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Порядок и правила оказания первой помощи пострадавшим.</w:t>
            </w:r>
          </w:p>
        </w:tc>
        <w:tc>
          <w:tcPr>
            <w:tcW w:w="2067" w:type="pc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Демонстрирует знания в области анатомо-физиологических</w:t>
            </w:r>
          </w:p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последствий воздействия на</w:t>
            </w:r>
          </w:p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человека травмирующих, вредных</w:t>
            </w:r>
          </w:p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поражающих факторов;</w:t>
            </w:r>
          </w:p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Демонстрирует знания порядка и правил оказания первой помощи пострадавшим, в том числе при транспортировке</w:t>
            </w:r>
          </w:p>
        </w:tc>
        <w:tc>
          <w:tcPr>
            <w:tcW w:w="1031" w:type="pct"/>
            <w:vMerge/>
            <w:tcBorders>
              <w:top w:val="nil"/>
            </w:tcBorders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698"/>
        </w:trPr>
        <w:tc>
          <w:tcPr>
            <w:tcW w:w="1902" w:type="pc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Умения:</w:t>
            </w:r>
          </w:p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Организовывать и проводить мероприятия по защите работающих и населения от негативных воздействий чрезвычайных ситуаций; </w:t>
            </w:r>
          </w:p>
        </w:tc>
        <w:tc>
          <w:tcPr>
            <w:tcW w:w="2067" w:type="pc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Способен разработать алгоритм действий организовать и провести мероприятия по защите работающих и населения от негативных воздействий ЧС.</w:t>
            </w:r>
          </w:p>
        </w:tc>
        <w:tc>
          <w:tcPr>
            <w:tcW w:w="1031" w:type="pct"/>
            <w:vMerge w:val="restar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Наблюдение в процессе практических занятий.</w:t>
            </w:r>
          </w:p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решений ситуационных задач.</w:t>
            </w:r>
          </w:p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Экспертная оценка аудиторной и</w:t>
            </w:r>
          </w:p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внеаудиторной работы.</w:t>
            </w:r>
          </w:p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Зачет</w:t>
            </w:r>
          </w:p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698"/>
        </w:trPr>
        <w:tc>
          <w:tcPr>
            <w:tcW w:w="1902" w:type="pc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</w:tc>
        <w:tc>
          <w:tcPr>
            <w:tcW w:w="2067" w:type="pc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Владеть мерами по снижению опасностей различного вида.</w:t>
            </w:r>
          </w:p>
        </w:tc>
        <w:tc>
          <w:tcPr>
            <w:tcW w:w="1031" w:type="pct"/>
            <w:vMerge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698"/>
        </w:trPr>
        <w:tc>
          <w:tcPr>
            <w:tcW w:w="1902" w:type="pc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Использовать средства индивидуальной и коллективной защиты от оружия массового поражения</w:t>
            </w:r>
          </w:p>
        </w:tc>
        <w:tc>
          <w:tcPr>
            <w:tcW w:w="2067" w:type="pc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Демонстрирует умения использовать</w:t>
            </w:r>
          </w:p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индивидуальной защиты и оценивает</w:t>
            </w:r>
          </w:p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правильность их применения</w:t>
            </w:r>
          </w:p>
        </w:tc>
        <w:tc>
          <w:tcPr>
            <w:tcW w:w="1031" w:type="pct"/>
            <w:vMerge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556"/>
        </w:trPr>
        <w:tc>
          <w:tcPr>
            <w:tcW w:w="1902" w:type="pc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Применять первичные средства пожаротушения</w:t>
            </w:r>
          </w:p>
        </w:tc>
        <w:tc>
          <w:tcPr>
            <w:tcW w:w="2067" w:type="pc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Демонстрирует умения пользоваться</w:t>
            </w:r>
          </w:p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первичными средствами пожаротушения и оценивает правильность их применения</w:t>
            </w:r>
          </w:p>
        </w:tc>
        <w:tc>
          <w:tcPr>
            <w:tcW w:w="1031" w:type="pct"/>
            <w:vMerge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415"/>
        </w:trPr>
        <w:tc>
          <w:tcPr>
            <w:tcW w:w="1902" w:type="pc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Ориентироваться в перечне военно-учетных специальностей и самостоятельно определять среди них  родственные полученной специальности</w:t>
            </w:r>
          </w:p>
        </w:tc>
        <w:tc>
          <w:tcPr>
            <w:tcW w:w="2067" w:type="pc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Отличает виды вооруженных сил, ориентируется в перечне военно-учетных специальностей.</w:t>
            </w:r>
          </w:p>
        </w:tc>
        <w:tc>
          <w:tcPr>
            <w:tcW w:w="1031" w:type="pct"/>
            <w:vMerge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713"/>
        </w:trPr>
        <w:tc>
          <w:tcPr>
            <w:tcW w:w="1902" w:type="pc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Владеть способами бесконфликтного общения и саморегуляции в повседневной деятельности и экстремальных условиях военной службы</w:t>
            </w:r>
          </w:p>
        </w:tc>
        <w:tc>
          <w:tcPr>
            <w:tcW w:w="2067" w:type="pct"/>
          </w:tcPr>
          <w:p w:rsidR="006522AA" w:rsidRPr="00CA6705" w:rsidRDefault="006522AA" w:rsidP="003C531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Демонстрирует владение особенностями бесконфликтного поведения в повседневной деятельности, в условиях ЧС мирного и военного времен.</w:t>
            </w:r>
          </w:p>
        </w:tc>
        <w:tc>
          <w:tcPr>
            <w:tcW w:w="1031" w:type="pct"/>
            <w:vMerge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22AA" w:rsidRPr="00CA6705" w:rsidTr="003C5317">
        <w:trPr>
          <w:trHeight w:val="499"/>
        </w:trPr>
        <w:tc>
          <w:tcPr>
            <w:tcW w:w="1902" w:type="pct"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Оказывать первую помощь пострадавшим.</w:t>
            </w:r>
          </w:p>
        </w:tc>
        <w:tc>
          <w:tcPr>
            <w:tcW w:w="2067" w:type="pct"/>
          </w:tcPr>
          <w:p w:rsidR="006522AA" w:rsidRPr="00CA6705" w:rsidRDefault="006522AA" w:rsidP="003C531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Демонстрирует умения оказывать первую помощь пострадавшим;</w:t>
            </w:r>
          </w:p>
          <w:p w:rsidR="006522AA" w:rsidRPr="00CA6705" w:rsidRDefault="006522AA" w:rsidP="003C531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правильной последовательности осуществляет манипуляции по оказанию первой помощи.</w:t>
            </w:r>
          </w:p>
        </w:tc>
        <w:tc>
          <w:tcPr>
            <w:tcW w:w="1031" w:type="pct"/>
            <w:vMerge/>
          </w:tcPr>
          <w:p w:rsidR="006522AA" w:rsidRPr="00CA6705" w:rsidRDefault="006522AA" w:rsidP="003C53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6522AA" w:rsidRDefault="006522AA" w:rsidP="00671007">
      <w:pPr>
        <w:spacing w:after="0" w:line="240" w:lineRule="auto"/>
        <w:rPr>
          <w:rFonts w:ascii="Times New Roman" w:hAnsi="Times New Roman" w:cs="Times New Roman"/>
          <w:caps/>
          <w:sz w:val="28"/>
          <w:szCs w:val="28"/>
        </w:rPr>
      </w:pPr>
    </w:p>
    <w:sectPr w:rsidR="006522AA" w:rsidSect="006522AA">
      <w:pgSz w:w="11907" w:h="16840"/>
      <w:pgMar w:top="1134" w:right="851" w:bottom="1134" w:left="1701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0F3" w:rsidRDefault="00A800F3" w:rsidP="00F230A2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A800F3" w:rsidRDefault="00A800F3" w:rsidP="00F230A2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2AA" w:rsidRDefault="005434DF" w:rsidP="00E95052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522A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B6129">
      <w:rPr>
        <w:rStyle w:val="a7"/>
        <w:noProof/>
      </w:rPr>
      <w:t>4</w:t>
    </w:r>
    <w:r>
      <w:rPr>
        <w:rStyle w:val="a7"/>
      </w:rPr>
      <w:fldChar w:fldCharType="end"/>
    </w:r>
  </w:p>
  <w:p w:rsidR="006522AA" w:rsidRDefault="006522AA" w:rsidP="00E95052">
    <w:pPr>
      <w:pStyle w:val="a5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0F3" w:rsidRDefault="00A800F3" w:rsidP="00F230A2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A800F3" w:rsidRDefault="00A800F3" w:rsidP="00F230A2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2E48F7"/>
    <w:multiLevelType w:val="multilevel"/>
    <w:tmpl w:val="EF9CD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579776C"/>
    <w:multiLevelType w:val="hybridMultilevel"/>
    <w:tmpl w:val="5F8A9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EC4"/>
    <w:rsid w:val="000144F2"/>
    <w:rsid w:val="000223E0"/>
    <w:rsid w:val="00077EA6"/>
    <w:rsid w:val="000D6741"/>
    <w:rsid w:val="00112CD4"/>
    <w:rsid w:val="0016097A"/>
    <w:rsid w:val="001666A8"/>
    <w:rsid w:val="0016733C"/>
    <w:rsid w:val="001B6129"/>
    <w:rsid w:val="001C32A3"/>
    <w:rsid w:val="001C4C0E"/>
    <w:rsid w:val="001C646A"/>
    <w:rsid w:val="002071B6"/>
    <w:rsid w:val="00223512"/>
    <w:rsid w:val="002608A7"/>
    <w:rsid w:val="002B4429"/>
    <w:rsid w:val="002C1DE6"/>
    <w:rsid w:val="00303C6E"/>
    <w:rsid w:val="00355FDE"/>
    <w:rsid w:val="003709F2"/>
    <w:rsid w:val="00375A3B"/>
    <w:rsid w:val="003948E1"/>
    <w:rsid w:val="00395AF9"/>
    <w:rsid w:val="003B3564"/>
    <w:rsid w:val="003D54DB"/>
    <w:rsid w:val="00410C66"/>
    <w:rsid w:val="00432F94"/>
    <w:rsid w:val="004A4A14"/>
    <w:rsid w:val="004D3FB0"/>
    <w:rsid w:val="005434DF"/>
    <w:rsid w:val="0059726F"/>
    <w:rsid w:val="005E557B"/>
    <w:rsid w:val="005F4B97"/>
    <w:rsid w:val="006522AA"/>
    <w:rsid w:val="00671007"/>
    <w:rsid w:val="006C629D"/>
    <w:rsid w:val="006D4A28"/>
    <w:rsid w:val="006E3715"/>
    <w:rsid w:val="00714435"/>
    <w:rsid w:val="00727BD3"/>
    <w:rsid w:val="007901BF"/>
    <w:rsid w:val="007942C9"/>
    <w:rsid w:val="007B1E5E"/>
    <w:rsid w:val="007D4EC5"/>
    <w:rsid w:val="008273AA"/>
    <w:rsid w:val="00857C3F"/>
    <w:rsid w:val="008A0696"/>
    <w:rsid w:val="00963CEF"/>
    <w:rsid w:val="00987C00"/>
    <w:rsid w:val="009E4F26"/>
    <w:rsid w:val="00A345FA"/>
    <w:rsid w:val="00A34C41"/>
    <w:rsid w:val="00A54D97"/>
    <w:rsid w:val="00A653AC"/>
    <w:rsid w:val="00A711AF"/>
    <w:rsid w:val="00A800F3"/>
    <w:rsid w:val="00A800FD"/>
    <w:rsid w:val="00AD7843"/>
    <w:rsid w:val="00B04A7C"/>
    <w:rsid w:val="00B33EC4"/>
    <w:rsid w:val="00B34EC7"/>
    <w:rsid w:val="00B8462E"/>
    <w:rsid w:val="00C56F53"/>
    <w:rsid w:val="00C66259"/>
    <w:rsid w:val="00C96ED4"/>
    <w:rsid w:val="00CB3387"/>
    <w:rsid w:val="00CD5340"/>
    <w:rsid w:val="00D419BF"/>
    <w:rsid w:val="00D465E0"/>
    <w:rsid w:val="00D645A8"/>
    <w:rsid w:val="00D7506D"/>
    <w:rsid w:val="00DC7223"/>
    <w:rsid w:val="00DE4B05"/>
    <w:rsid w:val="00E03626"/>
    <w:rsid w:val="00E244CA"/>
    <w:rsid w:val="00E33452"/>
    <w:rsid w:val="00E60340"/>
    <w:rsid w:val="00EC36DD"/>
    <w:rsid w:val="00ED4F5E"/>
    <w:rsid w:val="00F02011"/>
    <w:rsid w:val="00F1553A"/>
    <w:rsid w:val="00F225DF"/>
    <w:rsid w:val="00F230A2"/>
    <w:rsid w:val="00F424E7"/>
    <w:rsid w:val="00F6262D"/>
    <w:rsid w:val="00F85481"/>
    <w:rsid w:val="00F876B1"/>
    <w:rsid w:val="00F94265"/>
    <w:rsid w:val="00FA2864"/>
    <w:rsid w:val="00FB3B82"/>
    <w:rsid w:val="00FE4B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EC4"/>
    <w:pPr>
      <w:spacing w:after="200" w:line="276" w:lineRule="auto"/>
    </w:pPr>
    <w:rPr>
      <w:rFonts w:ascii="Cambria" w:eastAsia="Times New Roman" w:hAnsi="Cambria" w:cs="Cambria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B33EC4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3EC4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semiHidden/>
    <w:rsid w:val="00B3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B33EC4"/>
    <w:rPr>
      <w:rFonts w:ascii="Cambria" w:hAnsi="Cambria" w:cs="Cambria"/>
      <w:lang w:eastAsia="ru-RU"/>
    </w:rPr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B3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locked/>
    <w:rsid w:val="00B33EC4"/>
    <w:rPr>
      <w:rFonts w:ascii="Cambria" w:hAnsi="Cambria" w:cs="Cambria"/>
      <w:lang w:eastAsia="ru-RU"/>
    </w:rPr>
  </w:style>
  <w:style w:type="character" w:styleId="a7">
    <w:name w:val="page number"/>
    <w:basedOn w:val="a0"/>
    <w:uiPriority w:val="99"/>
    <w:rsid w:val="00B33EC4"/>
  </w:style>
  <w:style w:type="paragraph" w:styleId="2">
    <w:name w:val="Body Text Indent 2"/>
    <w:basedOn w:val="a"/>
    <w:link w:val="20"/>
    <w:uiPriority w:val="99"/>
    <w:rsid w:val="002608A7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2608A7"/>
    <w:rPr>
      <w:rFonts w:ascii="Cambria" w:hAnsi="Cambria" w:cs="Cambria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22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ulture.mchs.gov.ru/testing/?SID=4&amp;ID=5951" TargetMode="External"/><Relationship Id="rId13" Type="http://schemas.openxmlformats.org/officeDocument/2006/relationships/hyperlink" Target="http://window.edu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magbvt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chs.gov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uisrussia.msu.ru/" TargetMode="External"/><Relationship Id="rId10" Type="http://schemas.openxmlformats.org/officeDocument/2006/relationships/hyperlink" Target="http://bzhd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chs.gov.ru/" TargetMode="External"/><Relationship Id="rId14" Type="http://schemas.openxmlformats.org/officeDocument/2006/relationships/hyperlink" Target="http://&#1085;&#1101;&#1073;.&#1088;&#1092;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16</Pages>
  <Words>3112</Words>
  <Characters>17742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Venom</dc:creator>
  <cp:keywords/>
  <dc:description/>
  <cp:lastModifiedBy>Актовый зал</cp:lastModifiedBy>
  <cp:revision>30</cp:revision>
  <dcterms:created xsi:type="dcterms:W3CDTF">2020-03-16T06:23:00Z</dcterms:created>
  <dcterms:modified xsi:type="dcterms:W3CDTF">2024-04-10T11:18:00Z</dcterms:modified>
</cp:coreProperties>
</file>