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338" w:rsidRPr="009202E5" w:rsidRDefault="001C3338" w:rsidP="00B11D05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9202E5">
        <w:rPr>
          <w:rFonts w:ascii="Times New Roman" w:hAnsi="Times New Roman" w:cs="Times New Roman"/>
          <w:caps/>
          <w:sz w:val="28"/>
          <w:szCs w:val="28"/>
        </w:rPr>
        <w:t>Государственное областное автономное профессиональное образовательное учреждение «Данковский агропромышленный техникум»</w:t>
      </w:r>
    </w:p>
    <w:p w:rsidR="001C3338" w:rsidRPr="00673523" w:rsidRDefault="001C3338" w:rsidP="00B11D0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3338" w:rsidRPr="00673523" w:rsidRDefault="001C3338" w:rsidP="00B11D05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C3338" w:rsidRDefault="001C3338" w:rsidP="00B11D05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C3338" w:rsidRDefault="001C3338" w:rsidP="00B11D05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C3338" w:rsidRDefault="001C3338" w:rsidP="00B11D05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C3338" w:rsidRDefault="001C3338" w:rsidP="00B11D05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C3338" w:rsidRDefault="001C3338" w:rsidP="00B11D05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C3338" w:rsidRDefault="001C3338" w:rsidP="00B11D05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C3338" w:rsidRPr="00673523" w:rsidRDefault="001C3338" w:rsidP="00B11D0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73523">
        <w:rPr>
          <w:rFonts w:ascii="Times New Roman" w:hAnsi="Times New Roman" w:cs="Times New Roman"/>
          <w:b/>
          <w:bCs/>
          <w:sz w:val="28"/>
          <w:szCs w:val="28"/>
        </w:rPr>
        <w:t>РАБОЧАЯ ПРОГРАММА УЧЕБНОЙ ДИСЦИПЛИНЫ</w:t>
      </w:r>
    </w:p>
    <w:p w:rsidR="001C3338" w:rsidRPr="00673523" w:rsidRDefault="001C3338" w:rsidP="00B11D0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FA1456" w:rsidRPr="00C82A92" w:rsidRDefault="00FA1456" w:rsidP="00FA1456">
      <w:pPr>
        <w:pStyle w:val="1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bookmarkStart w:id="0" w:name="_Toc111109291"/>
      <w:r w:rsidRPr="00C82A92">
        <w:rPr>
          <w:rFonts w:ascii="Times New Roman" w:hAnsi="Times New Roman"/>
          <w:b w:val="0"/>
          <w:bCs w:val="0"/>
          <w:sz w:val="24"/>
          <w:szCs w:val="24"/>
        </w:rPr>
        <w:t xml:space="preserve">ОП.13 ПРАВОВЫЕ ОСНОВЫ ПРОФЕССИОНАЛЬНОЙ ДЕЯТЕЛЬНОСТИ </w:t>
      </w:r>
      <w:r w:rsidRPr="00C82A92">
        <w:rPr>
          <w:rFonts w:ascii="Times New Roman" w:hAnsi="Times New Roman"/>
          <w:b w:val="0"/>
          <w:bCs w:val="0"/>
          <w:sz w:val="24"/>
          <w:szCs w:val="24"/>
        </w:rPr>
        <w:br/>
        <w:t>И ОХРАНА ТРУДА</w:t>
      </w:r>
      <w:bookmarkEnd w:id="0"/>
    </w:p>
    <w:p w:rsidR="001C3338" w:rsidRPr="00C82A92" w:rsidRDefault="001C3338" w:rsidP="00B11D05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C3338" w:rsidRDefault="001C3338" w:rsidP="00B11D0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C3338" w:rsidRDefault="001C3338" w:rsidP="00B11D05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202E5">
        <w:rPr>
          <w:rFonts w:ascii="Times New Roman" w:hAnsi="Times New Roman" w:cs="Times New Roman"/>
          <w:sz w:val="28"/>
          <w:szCs w:val="28"/>
        </w:rPr>
        <w:t>Специальность:</w:t>
      </w:r>
    </w:p>
    <w:p w:rsidR="001C3338" w:rsidRPr="009202E5" w:rsidRDefault="001C3338" w:rsidP="00B11D05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C3338" w:rsidRDefault="001C3338" w:rsidP="00B11D05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202E5">
        <w:rPr>
          <w:rFonts w:ascii="Times New Roman" w:hAnsi="Times New Roman" w:cs="Times New Roman"/>
          <w:sz w:val="28"/>
          <w:szCs w:val="28"/>
        </w:rPr>
        <w:t xml:space="preserve">35.02.16 </w:t>
      </w:r>
    </w:p>
    <w:p w:rsidR="001C3338" w:rsidRPr="009202E5" w:rsidRDefault="001C3338" w:rsidP="00B11D05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202E5">
        <w:rPr>
          <w:rFonts w:ascii="Times New Roman" w:hAnsi="Times New Roman" w:cs="Times New Roman"/>
          <w:sz w:val="28"/>
          <w:szCs w:val="28"/>
        </w:rPr>
        <w:t>Эксплуатация и ремонт сельскохозяйственной техники и оборудования.</w:t>
      </w:r>
    </w:p>
    <w:p w:rsidR="001C3338" w:rsidRPr="009202E5" w:rsidRDefault="001C3338" w:rsidP="00B11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3338" w:rsidRDefault="001C3338" w:rsidP="00B11D05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C3338" w:rsidRPr="00D111DA" w:rsidRDefault="001C3338" w:rsidP="00B11D0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C3338" w:rsidRDefault="001C3338" w:rsidP="00B11D0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C3338" w:rsidRDefault="001C3338" w:rsidP="00B11D0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C3338" w:rsidRPr="00D111DA" w:rsidRDefault="001C3338" w:rsidP="00B11D0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C3338" w:rsidRPr="00D111DA" w:rsidRDefault="001C3338" w:rsidP="00B11D0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C3338" w:rsidRDefault="001C3338" w:rsidP="00B11D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338" w:rsidRDefault="001C3338" w:rsidP="00B11D05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26366">
        <w:rPr>
          <w:rFonts w:ascii="Times New Roman" w:hAnsi="Times New Roman" w:cs="Times New Roman"/>
          <w:sz w:val="28"/>
          <w:szCs w:val="28"/>
        </w:rPr>
        <w:t>Данков, 202</w:t>
      </w:r>
      <w:r w:rsidR="00C82A92">
        <w:rPr>
          <w:rFonts w:ascii="Times New Roman" w:hAnsi="Times New Roman" w:cs="Times New Roman"/>
          <w:sz w:val="28"/>
          <w:szCs w:val="28"/>
        </w:rPr>
        <w:t>3</w:t>
      </w:r>
    </w:p>
    <w:p w:rsidR="001C3338" w:rsidRPr="0078317A" w:rsidRDefault="001C3338" w:rsidP="009D36C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26366">
        <w:rPr>
          <w:rFonts w:ascii="Times New Roman" w:hAnsi="Times New Roman" w:cs="Times New Roman"/>
          <w:sz w:val="28"/>
          <w:szCs w:val="28"/>
        </w:rPr>
        <w:br w:type="page"/>
      </w:r>
      <w:r w:rsidRPr="0078317A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78317A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78317A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Pr="0078317A">
        <w:rPr>
          <w:rFonts w:ascii="Times New Roman" w:hAnsi="Times New Roman" w:cs="Times New Roman"/>
          <w:b/>
          <w:bCs/>
          <w:sz w:val="28"/>
          <w:szCs w:val="28"/>
        </w:rPr>
        <w:t>35.02.16 Эксплуатация и ремонт сельскохозяйственной техники и оборудования</w:t>
      </w:r>
      <w:r w:rsidRPr="0078317A">
        <w:rPr>
          <w:rFonts w:ascii="Times New Roman" w:hAnsi="Times New Roman" w:cs="Times New Roman"/>
          <w:sz w:val="28"/>
          <w:szCs w:val="28"/>
        </w:rPr>
        <w:t xml:space="preserve"> </w:t>
      </w:r>
      <w:r w:rsidR="0078317A" w:rsidRPr="0078317A">
        <w:rPr>
          <w:rFonts w:ascii="Times New Roman" w:hAnsi="Times New Roman" w:cs="Times New Roman"/>
          <w:bCs/>
          <w:sz w:val="28"/>
          <w:szCs w:val="28"/>
        </w:rPr>
        <w:t>(</w:t>
      </w:r>
      <w:r w:rsidR="0078317A" w:rsidRPr="0078317A">
        <w:rPr>
          <w:rFonts w:ascii="Times New Roman" w:hAnsi="Times New Roman"/>
          <w:bCs/>
          <w:sz w:val="28"/>
          <w:szCs w:val="28"/>
        </w:rPr>
        <w:t>Приказ Минпросвещения России от 14 апреля 2022 г. N 235.)</w:t>
      </w:r>
      <w:r w:rsidRPr="0078317A">
        <w:rPr>
          <w:rFonts w:ascii="Times New Roman" w:hAnsi="Times New Roman" w:cs="Times New Roman"/>
          <w:sz w:val="28"/>
          <w:szCs w:val="28"/>
        </w:rPr>
        <w:t xml:space="preserve">с учётом примерной основной образовательной программы по специальности </w:t>
      </w:r>
      <w:r w:rsidRPr="0078317A">
        <w:rPr>
          <w:rFonts w:ascii="Times New Roman" w:hAnsi="Times New Roman" w:cs="Times New Roman"/>
          <w:b/>
          <w:bCs/>
          <w:sz w:val="28"/>
          <w:szCs w:val="28"/>
        </w:rPr>
        <w:t>35.02.16 «Эксплуатация и ремонт сельскохозяйственной техники и оборудования»</w:t>
      </w:r>
      <w:r w:rsidR="0069349F" w:rsidRPr="0078317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E0515" w:rsidRPr="0038161A">
        <w:rPr>
          <w:rFonts w:ascii="Times New Roman" w:hAnsi="Times New Roman" w:cs="Times New Roman"/>
          <w:bCs/>
          <w:sz w:val="28"/>
          <w:szCs w:val="28"/>
        </w:rPr>
        <w:t>(</w:t>
      </w:r>
      <w:r w:rsidR="00AE0515" w:rsidRPr="00134A06">
        <w:rPr>
          <w:rFonts w:ascii="Times New Roman" w:hAnsi="Times New Roman"/>
          <w:sz w:val="28"/>
        </w:rPr>
        <w:t>Приказ ФГБОУ ДПО ИРПО № 496 от 10.10.2022</w:t>
      </w:r>
      <w:r w:rsidR="00AE0515" w:rsidRPr="0038161A">
        <w:rPr>
          <w:rFonts w:ascii="Times New Roman" w:hAnsi="Times New Roman"/>
          <w:bCs/>
          <w:sz w:val="28"/>
          <w:szCs w:val="28"/>
        </w:rPr>
        <w:t>)</w:t>
      </w:r>
      <w:r w:rsidR="00AE0515">
        <w:rPr>
          <w:rFonts w:ascii="Times New Roman" w:hAnsi="Times New Roman"/>
          <w:bCs/>
          <w:sz w:val="28"/>
          <w:szCs w:val="28"/>
        </w:rPr>
        <w:t>.</w:t>
      </w:r>
    </w:p>
    <w:p w:rsidR="001C3338" w:rsidRPr="00325DC1" w:rsidRDefault="001C3338" w:rsidP="009D36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3338" w:rsidRPr="00325DC1" w:rsidRDefault="001C3338" w:rsidP="009D36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C1">
        <w:rPr>
          <w:rFonts w:ascii="Times New Roman" w:hAnsi="Times New Roman" w:cs="Times New Roman"/>
          <w:sz w:val="28"/>
          <w:szCs w:val="28"/>
        </w:rPr>
        <w:t>Организация-разработчик: ГОАПОУ ДАПТ.</w:t>
      </w:r>
    </w:p>
    <w:p w:rsidR="001C3338" w:rsidRPr="00325DC1" w:rsidRDefault="001C3338" w:rsidP="009D36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3338" w:rsidRPr="00325DC1" w:rsidRDefault="001C3338" w:rsidP="009D36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325DC1">
        <w:rPr>
          <w:rFonts w:ascii="Times New Roman" w:hAnsi="Times New Roman" w:cs="Times New Roman"/>
          <w:sz w:val="28"/>
          <w:szCs w:val="28"/>
        </w:rPr>
        <w:t>Разработчик:</w:t>
      </w:r>
      <w:r w:rsidR="00576418">
        <w:rPr>
          <w:rFonts w:ascii="Times New Roman" w:hAnsi="Times New Roman" w:cs="Times New Roman"/>
          <w:sz w:val="28"/>
          <w:szCs w:val="28"/>
        </w:rPr>
        <w:t xml:space="preserve"> </w:t>
      </w:r>
      <w:r w:rsidR="006C5D41">
        <w:rPr>
          <w:rFonts w:ascii="Times New Roman" w:hAnsi="Times New Roman" w:cs="Times New Roman"/>
          <w:sz w:val="28"/>
          <w:szCs w:val="28"/>
        </w:rPr>
        <w:t>Т</w:t>
      </w:r>
      <w:r w:rsidR="007A0EB5">
        <w:rPr>
          <w:rFonts w:ascii="Times New Roman" w:hAnsi="Times New Roman" w:cs="Times New Roman"/>
          <w:sz w:val="28"/>
          <w:szCs w:val="28"/>
        </w:rPr>
        <w:t>рушина Елена Анатольевна</w:t>
      </w:r>
      <w:r w:rsidRPr="00325DC1">
        <w:rPr>
          <w:rFonts w:ascii="Times New Roman" w:hAnsi="Times New Roman" w:cs="Times New Roman"/>
          <w:sz w:val="28"/>
          <w:szCs w:val="28"/>
        </w:rPr>
        <w:t>, преподаватель спецдисциплин ГОАПОУ ДАПТ.</w:t>
      </w:r>
    </w:p>
    <w:p w:rsidR="00704B56" w:rsidRDefault="001C3338" w:rsidP="00704B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11DA">
        <w:rPr>
          <w:rFonts w:ascii="Times New Roman" w:hAnsi="Times New Roman" w:cs="Times New Roman"/>
          <w:b/>
          <w:bCs/>
          <w:i/>
          <w:iCs/>
          <w:sz w:val="24"/>
          <w:szCs w:val="24"/>
        </w:rPr>
        <w:br w:type="page"/>
      </w:r>
      <w:r w:rsidR="00704B56" w:rsidRPr="00A26D75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704B56" w:rsidRPr="00A26D75" w:rsidRDefault="00704B56" w:rsidP="00704B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</w:p>
    <w:tbl>
      <w:tblPr>
        <w:tblW w:w="0" w:type="auto"/>
        <w:tblInd w:w="-106" w:type="dxa"/>
        <w:tblLook w:val="01E0"/>
      </w:tblPr>
      <w:tblGrid>
        <w:gridCol w:w="7501"/>
        <w:gridCol w:w="1854"/>
      </w:tblGrid>
      <w:tr w:rsidR="00704B56" w:rsidRPr="003C0493" w:rsidTr="008E1891">
        <w:tc>
          <w:tcPr>
            <w:tcW w:w="7501" w:type="dxa"/>
          </w:tcPr>
          <w:p w:rsidR="00704B56" w:rsidRPr="003C0493" w:rsidRDefault="00704B56" w:rsidP="008E1891">
            <w:pPr>
              <w:suppressAutoHyphens/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493">
              <w:rPr>
                <w:rFonts w:ascii="Times New Roman" w:hAnsi="Times New Roman" w:cs="Times New Roman"/>
                <w:bCs/>
                <w:sz w:val="28"/>
                <w:szCs w:val="28"/>
              </w:rPr>
              <w:t>1. 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704B56" w:rsidRPr="003C0493" w:rsidRDefault="00704B56" w:rsidP="008E1891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493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704B56" w:rsidRPr="003C0493" w:rsidTr="008E1891">
        <w:tc>
          <w:tcPr>
            <w:tcW w:w="7501" w:type="dxa"/>
          </w:tcPr>
          <w:p w:rsidR="00704B56" w:rsidRPr="003C0493" w:rsidRDefault="00704B56" w:rsidP="008E1891">
            <w:pPr>
              <w:suppressAutoHyphens/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493">
              <w:rPr>
                <w:rFonts w:ascii="Times New Roman" w:hAnsi="Times New Roman" w:cs="Times New Roman"/>
                <w:bCs/>
                <w:sz w:val="28"/>
                <w:szCs w:val="28"/>
              </w:rPr>
              <w:t>2. СТРУКТУРА И СОДЕРЖАНИЕ УЧЕБНОЙ ДИСЦИПЛИНЫ</w:t>
            </w:r>
          </w:p>
        </w:tc>
        <w:tc>
          <w:tcPr>
            <w:tcW w:w="1854" w:type="dxa"/>
          </w:tcPr>
          <w:p w:rsidR="00704B56" w:rsidRPr="003C0493" w:rsidRDefault="00704B56" w:rsidP="008E1891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493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704B56" w:rsidRPr="003C0493" w:rsidTr="008E1891">
        <w:tc>
          <w:tcPr>
            <w:tcW w:w="7501" w:type="dxa"/>
          </w:tcPr>
          <w:p w:rsidR="00704B56" w:rsidRPr="003C0493" w:rsidRDefault="00704B56" w:rsidP="008E1891">
            <w:pPr>
              <w:suppressAutoHyphens/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493">
              <w:rPr>
                <w:rFonts w:ascii="Times New Roman" w:hAnsi="Times New Roman" w:cs="Times New Roman"/>
                <w:bCs/>
                <w:sz w:val="28"/>
                <w:szCs w:val="28"/>
              </w:rPr>
              <w:t>3. УСЛОВИЯ РЕАЛИЗАЦИИ УЧЕБНОЙ ДИСЦИПЛИНЫ</w:t>
            </w:r>
          </w:p>
        </w:tc>
        <w:tc>
          <w:tcPr>
            <w:tcW w:w="1854" w:type="dxa"/>
          </w:tcPr>
          <w:p w:rsidR="00704B56" w:rsidRPr="003C0493" w:rsidRDefault="00704B56" w:rsidP="00704B56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49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704B56" w:rsidRPr="003C0493" w:rsidTr="008E1891">
        <w:tc>
          <w:tcPr>
            <w:tcW w:w="7501" w:type="dxa"/>
          </w:tcPr>
          <w:p w:rsidR="00704B56" w:rsidRPr="003C0493" w:rsidRDefault="00704B56" w:rsidP="008E1891">
            <w:pPr>
              <w:suppressAutoHyphens/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493">
              <w:rPr>
                <w:rFonts w:ascii="Times New Roman" w:hAnsi="Times New Roman" w:cs="Times New Roman"/>
                <w:bCs/>
                <w:sz w:val="28"/>
                <w:szCs w:val="28"/>
              </w:rPr>
              <w:t>4. КОНТРОЛЬ И ОЦЕНКА РЕЗУЛЬТАТОВ ОСВОЕНИЯ УЧЕБНОЙ ДИСЦИПЛИНЫ</w:t>
            </w:r>
          </w:p>
        </w:tc>
        <w:tc>
          <w:tcPr>
            <w:tcW w:w="1854" w:type="dxa"/>
          </w:tcPr>
          <w:p w:rsidR="00704B56" w:rsidRPr="003C0493" w:rsidRDefault="00704B56" w:rsidP="00704B56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49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</w:tbl>
    <w:p w:rsidR="001C3338" w:rsidRPr="00D222C4" w:rsidRDefault="001C3338" w:rsidP="00704B56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E51B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br w:type="page"/>
      </w:r>
      <w:r w:rsidRPr="00D222C4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ОБЩАЯ ХАРАКТЕРИСТИКА РАБОЧЕЙ ПРОГРАММЫ УЧЕБНОЙ ДИСЦИПЛИНЫ</w:t>
      </w:r>
    </w:p>
    <w:p w:rsidR="00FA1456" w:rsidRPr="00761D2E" w:rsidRDefault="00FA1456" w:rsidP="00FA1456">
      <w:pPr>
        <w:pStyle w:val="1"/>
        <w:jc w:val="center"/>
        <w:rPr>
          <w:rFonts w:ascii="Times New Roman" w:hAnsi="Times New Roman"/>
          <w:bCs w:val="0"/>
          <w:sz w:val="24"/>
          <w:szCs w:val="24"/>
        </w:rPr>
      </w:pPr>
      <w:r>
        <w:rPr>
          <w:rFonts w:ascii="Times New Roman" w:hAnsi="Times New Roman"/>
          <w:bCs w:val="0"/>
          <w:sz w:val="24"/>
          <w:szCs w:val="24"/>
        </w:rPr>
        <w:t>ОП</w:t>
      </w:r>
      <w:r w:rsidRPr="00761D2E">
        <w:rPr>
          <w:rFonts w:ascii="Times New Roman" w:hAnsi="Times New Roman"/>
          <w:bCs w:val="0"/>
          <w:sz w:val="24"/>
          <w:szCs w:val="24"/>
        </w:rPr>
        <w:t>.</w:t>
      </w:r>
      <w:r>
        <w:rPr>
          <w:rFonts w:ascii="Times New Roman" w:hAnsi="Times New Roman"/>
          <w:bCs w:val="0"/>
          <w:sz w:val="24"/>
          <w:szCs w:val="24"/>
        </w:rPr>
        <w:t xml:space="preserve">13 ПРАВОВЫЕ ОСНОВЫ ПРОФЕССИОНАЛЬНОЙ ДЕЯТЕЛЬНОСТИ </w:t>
      </w:r>
      <w:r>
        <w:rPr>
          <w:rFonts w:ascii="Times New Roman" w:hAnsi="Times New Roman"/>
          <w:bCs w:val="0"/>
          <w:sz w:val="24"/>
          <w:szCs w:val="24"/>
        </w:rPr>
        <w:br/>
        <w:t>И ОХРАНА ТРУДА</w:t>
      </w:r>
    </w:p>
    <w:p w:rsidR="00576418" w:rsidRPr="00FA1456" w:rsidRDefault="00576418" w:rsidP="00D222C4">
      <w:pPr>
        <w:suppressAutoHyphens/>
        <w:spacing w:after="0"/>
        <w:ind w:left="36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C3338" w:rsidRPr="00AE51B4" w:rsidRDefault="001C3338" w:rsidP="00AE51B4">
      <w:pPr>
        <w:suppressAutoHyphens/>
        <w:rPr>
          <w:rFonts w:ascii="Times New Roman" w:hAnsi="Times New Roman" w:cs="Times New Roman"/>
          <w:b/>
          <w:bCs/>
          <w:sz w:val="28"/>
          <w:szCs w:val="28"/>
        </w:rPr>
      </w:pPr>
      <w:r w:rsidRPr="00AE51B4">
        <w:rPr>
          <w:rFonts w:ascii="Times New Roman" w:hAnsi="Times New Roman" w:cs="Times New Roman"/>
          <w:b/>
          <w:bCs/>
          <w:sz w:val="28"/>
          <w:szCs w:val="28"/>
        </w:rPr>
        <w:t>1.1. Область применения рабочей программы</w:t>
      </w:r>
    </w:p>
    <w:p w:rsidR="001C3338" w:rsidRPr="00AE51B4" w:rsidRDefault="001C3338" w:rsidP="00AE51B4">
      <w:pPr>
        <w:suppressAutoHyphens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AE51B4">
        <w:rPr>
          <w:rFonts w:ascii="Times New Roman" w:hAnsi="Times New Roman" w:cs="Times New Roman"/>
          <w:sz w:val="28"/>
          <w:szCs w:val="28"/>
        </w:rPr>
        <w:t xml:space="preserve">абочая программа учебной дисциплины является </w:t>
      </w:r>
      <w:r w:rsidR="00576418">
        <w:rPr>
          <w:rFonts w:ascii="Times New Roman" w:hAnsi="Times New Roman" w:cs="Times New Roman"/>
          <w:sz w:val="28"/>
          <w:szCs w:val="28"/>
        </w:rPr>
        <w:t xml:space="preserve">частью </w:t>
      </w:r>
      <w:r w:rsidRPr="00AE51B4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="00576418"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Pr="00AE51B4">
        <w:rPr>
          <w:rFonts w:ascii="Times New Roman" w:hAnsi="Times New Roman" w:cs="Times New Roman"/>
          <w:sz w:val="28"/>
          <w:szCs w:val="28"/>
        </w:rPr>
        <w:t xml:space="preserve">образовательной программы в соответствии с ФГОС СПО </w:t>
      </w:r>
      <w:r w:rsidR="00576418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Pr="00576418">
        <w:rPr>
          <w:rFonts w:ascii="Times New Roman" w:hAnsi="Times New Roman" w:cs="Times New Roman"/>
          <w:b/>
          <w:sz w:val="28"/>
          <w:szCs w:val="28"/>
        </w:rPr>
        <w:t>35.02.16 «Эксплуатация и ремонт сельскохозяйственной техники и оборудования»</w:t>
      </w:r>
      <w:r w:rsidR="00576418">
        <w:rPr>
          <w:rFonts w:ascii="Times New Roman" w:hAnsi="Times New Roman" w:cs="Times New Roman"/>
          <w:b/>
          <w:sz w:val="28"/>
          <w:szCs w:val="28"/>
        </w:rPr>
        <w:t>.</w:t>
      </w:r>
    </w:p>
    <w:p w:rsidR="001C3338" w:rsidRPr="00AE51B4" w:rsidRDefault="001C3338" w:rsidP="00AE51B4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51B4">
        <w:rPr>
          <w:rFonts w:ascii="Times New Roman" w:hAnsi="Times New Roman" w:cs="Times New Roman"/>
          <w:b/>
          <w:bCs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  <w:r w:rsidRPr="00AE51B4">
        <w:rPr>
          <w:rFonts w:ascii="Times New Roman" w:hAnsi="Times New Roman" w:cs="Times New Roman"/>
          <w:sz w:val="28"/>
          <w:szCs w:val="28"/>
        </w:rPr>
        <w:t>учебная дисциплина входит в общепрофессиональный цикл дисциплин.</w:t>
      </w:r>
    </w:p>
    <w:p w:rsidR="001C3338" w:rsidRPr="00AE51B4" w:rsidRDefault="001C3338" w:rsidP="00AE51B4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3338" w:rsidRPr="00FA1456" w:rsidRDefault="001C3338" w:rsidP="00FA1456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E51B4">
        <w:rPr>
          <w:rFonts w:ascii="Times New Roman" w:hAnsi="Times New Roman" w:cs="Times New Roman"/>
          <w:b/>
          <w:bCs/>
          <w:sz w:val="28"/>
          <w:szCs w:val="28"/>
        </w:rPr>
        <w:t>1.3. Цель и планируемые результаты освоения дисциплины:</w:t>
      </w:r>
    </w:p>
    <w:p w:rsidR="00FA1456" w:rsidRPr="00315F34" w:rsidRDefault="00FA1456" w:rsidP="00FA145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15F34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9"/>
        <w:gridCol w:w="3764"/>
        <w:gridCol w:w="3895"/>
      </w:tblGrid>
      <w:tr w:rsidR="00FA1456" w:rsidRPr="00315F34" w:rsidTr="00FA1456">
        <w:trPr>
          <w:trHeight w:val="649"/>
        </w:trPr>
        <w:tc>
          <w:tcPr>
            <w:tcW w:w="1589" w:type="dxa"/>
            <w:hideMark/>
          </w:tcPr>
          <w:p w:rsidR="00FA1456" w:rsidRPr="00315F34" w:rsidRDefault="00FA1456" w:rsidP="00FA14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FA1456" w:rsidRPr="00315F34" w:rsidRDefault="00FA1456" w:rsidP="00FA14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764" w:type="dxa"/>
            <w:hideMark/>
          </w:tcPr>
          <w:p w:rsidR="00FA1456" w:rsidRPr="00315F34" w:rsidRDefault="00FA1456" w:rsidP="00FA14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895" w:type="dxa"/>
            <w:hideMark/>
          </w:tcPr>
          <w:p w:rsidR="00FA1456" w:rsidRPr="00315F34" w:rsidRDefault="00FA1456" w:rsidP="00FA14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FA1456" w:rsidRPr="00315F34" w:rsidTr="00FA1456">
        <w:trPr>
          <w:trHeight w:val="212"/>
        </w:trPr>
        <w:tc>
          <w:tcPr>
            <w:tcW w:w="1589" w:type="dxa"/>
          </w:tcPr>
          <w:p w:rsidR="00FA1456" w:rsidRDefault="00FA1456" w:rsidP="00FA145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ОК01,-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</w:t>
            </w:r>
            <w:r w:rsidRPr="00ED19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07, ОК 09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FA1456" w:rsidRDefault="00FA1456" w:rsidP="00FA145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1.1 -</w:t>
            </w:r>
            <w:r w:rsidRPr="00DE7021">
              <w:rPr>
                <w:rFonts w:ascii="Times New Roman" w:hAnsi="Times New Roman"/>
                <w:sz w:val="24"/>
                <w:szCs w:val="24"/>
              </w:rPr>
              <w:t>ПК1.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E702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A1456" w:rsidRPr="00315F34" w:rsidRDefault="00FA1456" w:rsidP="00FA145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7021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E7021">
              <w:rPr>
                <w:rFonts w:ascii="Times New Roman" w:hAnsi="Times New Roman"/>
                <w:sz w:val="24"/>
                <w:szCs w:val="24"/>
              </w:rPr>
              <w:t>.1, ПК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E702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E702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A1456" w:rsidRPr="00315F34" w:rsidRDefault="00FA1456" w:rsidP="00FA14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764" w:type="dxa"/>
          </w:tcPr>
          <w:p w:rsidR="00FA1456" w:rsidRPr="00613CD7" w:rsidRDefault="00FA1456" w:rsidP="00FA1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CD7">
              <w:rPr>
                <w:rFonts w:ascii="Times New Roman" w:hAnsi="Times New Roman"/>
                <w:sz w:val="24"/>
                <w:szCs w:val="24"/>
              </w:rPr>
              <w:t>Использовать нормативные правовые документы, регламентирующие профессиональную деятельность.</w:t>
            </w:r>
          </w:p>
          <w:p w:rsidR="00FA1456" w:rsidRDefault="00FA1456" w:rsidP="00FA14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CD7">
              <w:rPr>
                <w:rFonts w:ascii="Times New Roman" w:hAnsi="Times New Roman"/>
                <w:color w:val="000000"/>
                <w:sz w:val="24"/>
                <w:szCs w:val="24"/>
              </w:rPr>
              <w:t>Защищать свои права в соответствии с действующим законодательством</w:t>
            </w:r>
          </w:p>
          <w:p w:rsidR="00FA1456" w:rsidRPr="00FF2D2C" w:rsidRDefault="00FA1456" w:rsidP="00FA14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2D2C">
              <w:rPr>
                <w:rFonts w:ascii="Times New Roman" w:hAnsi="Times New Roman"/>
                <w:sz w:val="24"/>
                <w:szCs w:val="24"/>
              </w:rPr>
              <w:t xml:space="preserve">Применять методы и средства защиты от опасностей технических систем и технологических процессов </w:t>
            </w:r>
          </w:p>
          <w:p w:rsidR="00FA1456" w:rsidRPr="00FF2D2C" w:rsidRDefault="00FA1456" w:rsidP="00FA14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2D2C">
              <w:rPr>
                <w:rFonts w:ascii="Times New Roman" w:hAnsi="Times New Roman"/>
                <w:sz w:val="24"/>
                <w:szCs w:val="24"/>
              </w:rPr>
              <w:t>Обеспечивать безопасные условия труда в профессиональной деятельности</w:t>
            </w:r>
          </w:p>
          <w:p w:rsidR="00FA1456" w:rsidRPr="00FF2D2C" w:rsidRDefault="00FA1456" w:rsidP="00FA14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2D2C">
              <w:rPr>
                <w:rFonts w:ascii="Times New Roman" w:hAnsi="Times New Roman"/>
                <w:sz w:val="24"/>
                <w:szCs w:val="24"/>
              </w:rPr>
              <w:t>Анализировать в профессиональной деятельности</w:t>
            </w:r>
          </w:p>
          <w:p w:rsidR="00FA1456" w:rsidRPr="00FF2D2C" w:rsidRDefault="00FA1456" w:rsidP="00FA14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2D2C">
              <w:rPr>
                <w:rFonts w:ascii="Times New Roman" w:hAnsi="Times New Roman"/>
                <w:sz w:val="24"/>
                <w:szCs w:val="24"/>
              </w:rPr>
              <w:t>Оформлять документы по охране труда на предприятии АПК.</w:t>
            </w:r>
          </w:p>
          <w:p w:rsidR="00FA1456" w:rsidRPr="00FF2D2C" w:rsidRDefault="00FA1456" w:rsidP="00FA14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2D2C">
              <w:rPr>
                <w:rFonts w:ascii="Times New Roman" w:hAnsi="Times New Roman"/>
                <w:sz w:val="24"/>
                <w:szCs w:val="24"/>
              </w:rPr>
              <w:t>Проводить ситуационный анализ несчастного случая с составлением схемы причинно-следственной связи</w:t>
            </w:r>
          </w:p>
          <w:p w:rsidR="00FA1456" w:rsidRPr="00FF2D2C" w:rsidRDefault="00FA1456" w:rsidP="00FA14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2D2C">
              <w:rPr>
                <w:rFonts w:ascii="Times New Roman" w:hAnsi="Times New Roman"/>
                <w:sz w:val="24"/>
                <w:szCs w:val="24"/>
              </w:rPr>
              <w:t xml:space="preserve">Проводить обследование рабочего </w:t>
            </w:r>
            <w:r w:rsidRPr="00FF2D2C">
              <w:rPr>
                <w:rFonts w:ascii="Times New Roman" w:hAnsi="Times New Roman"/>
                <w:sz w:val="24"/>
                <w:szCs w:val="24"/>
              </w:rPr>
              <w:lastRenderedPageBreak/>
              <w:t>места и составлять ведомость соответствия рабочего места требованиям техники безопасности</w:t>
            </w:r>
          </w:p>
          <w:p w:rsidR="00FA1456" w:rsidRPr="00FF2D2C" w:rsidRDefault="00FA1456" w:rsidP="00FA14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2D2C">
              <w:rPr>
                <w:rFonts w:ascii="Times New Roman" w:hAnsi="Times New Roman"/>
                <w:sz w:val="24"/>
                <w:szCs w:val="24"/>
              </w:rPr>
              <w:t>Пользоваться средствами пожаротушения</w:t>
            </w:r>
          </w:p>
          <w:p w:rsidR="00FA1456" w:rsidRPr="00315F34" w:rsidRDefault="00FA1456" w:rsidP="00FA14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FF2D2C">
              <w:rPr>
                <w:rFonts w:ascii="Times New Roman" w:hAnsi="Times New Roman"/>
                <w:sz w:val="24"/>
                <w:szCs w:val="24"/>
              </w:rPr>
              <w:t>Проводить контроль выхлопных газов на СО, СН и сравнивать с предельно допустимыми значениями</w:t>
            </w:r>
          </w:p>
        </w:tc>
        <w:tc>
          <w:tcPr>
            <w:tcW w:w="3895" w:type="dxa"/>
          </w:tcPr>
          <w:p w:rsidR="00FA1456" w:rsidRPr="00613CD7" w:rsidRDefault="00FA1456" w:rsidP="00FA1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C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Основные положения </w:t>
            </w:r>
            <w:hyperlink r:id="rId7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      <w:r w:rsidRPr="00613CD7">
                <w:rPr>
                  <w:rFonts w:ascii="Times New Roman" w:hAnsi="Times New Roman"/>
                  <w:sz w:val="24"/>
                  <w:szCs w:val="24"/>
                </w:rPr>
                <w:t>Конституции</w:t>
              </w:r>
            </w:hyperlink>
            <w:r w:rsidRPr="00613CD7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Федерации.</w:t>
            </w:r>
          </w:p>
          <w:p w:rsidR="00FA1456" w:rsidRPr="00613CD7" w:rsidRDefault="00FA1456" w:rsidP="00FA1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CD7">
              <w:rPr>
                <w:rFonts w:ascii="Times New Roman" w:hAnsi="Times New Roman"/>
                <w:sz w:val="24"/>
                <w:szCs w:val="24"/>
              </w:rPr>
              <w:t>Права и свободы человека и гражданина, механизмы их реализации.</w:t>
            </w:r>
          </w:p>
          <w:p w:rsidR="00FA1456" w:rsidRPr="00613CD7" w:rsidRDefault="00FA1456" w:rsidP="00FA1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CD7">
              <w:rPr>
                <w:rFonts w:ascii="Times New Roman" w:hAnsi="Times New Roman"/>
                <w:sz w:val="24"/>
                <w:szCs w:val="24"/>
              </w:rPr>
              <w:t>Понятие правового регулирования в сфере профессиональной деятельности.</w:t>
            </w:r>
          </w:p>
          <w:p w:rsidR="00FA1456" w:rsidRPr="00613CD7" w:rsidRDefault="00FA1456" w:rsidP="00FA1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CD7">
              <w:rPr>
                <w:rFonts w:ascii="Times New Roman" w:hAnsi="Times New Roman"/>
                <w:sz w:val="24"/>
                <w:szCs w:val="24"/>
              </w:rPr>
              <w:t>Законодательные акты и другие нормативные документы, регулирующие правоотношения в процессе профессиональной деятельности.</w:t>
            </w:r>
          </w:p>
          <w:p w:rsidR="00FA1456" w:rsidRDefault="00FA1456" w:rsidP="00FA14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CD7">
              <w:rPr>
                <w:rFonts w:ascii="Times New Roman" w:hAnsi="Times New Roman"/>
                <w:color w:val="000000"/>
                <w:sz w:val="24"/>
                <w:szCs w:val="24"/>
              </w:rPr>
              <w:t>Права и обязанности работников в сфере профессиональной деятельности.</w:t>
            </w:r>
          </w:p>
          <w:p w:rsidR="00FA1456" w:rsidRPr="00FF2D2C" w:rsidRDefault="00FA1456" w:rsidP="00FA14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2D2C">
              <w:rPr>
                <w:rFonts w:ascii="Times New Roman" w:hAnsi="Times New Roman"/>
                <w:sz w:val="24"/>
                <w:szCs w:val="24"/>
              </w:rPr>
              <w:t>Воздействия негативных факторов на человека</w:t>
            </w:r>
          </w:p>
          <w:p w:rsidR="00FA1456" w:rsidRPr="00FF2D2C" w:rsidRDefault="00FA1456" w:rsidP="00FA14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2D2C">
              <w:rPr>
                <w:rFonts w:ascii="Times New Roman" w:hAnsi="Times New Roman"/>
                <w:sz w:val="24"/>
                <w:szCs w:val="24"/>
              </w:rPr>
              <w:t xml:space="preserve">Правовых, нормативных и организационных основ охраны труда в организации </w:t>
            </w:r>
          </w:p>
          <w:p w:rsidR="00FA1456" w:rsidRPr="00FF2D2C" w:rsidRDefault="00FA1456" w:rsidP="00FA14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2D2C">
              <w:rPr>
                <w:rFonts w:ascii="Times New Roman" w:hAnsi="Times New Roman"/>
                <w:sz w:val="24"/>
                <w:szCs w:val="24"/>
              </w:rPr>
              <w:t>Правил оформления документов</w:t>
            </w:r>
          </w:p>
          <w:p w:rsidR="00FA1456" w:rsidRPr="00FF2D2C" w:rsidRDefault="00FA1456" w:rsidP="00FA14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2D2C">
              <w:rPr>
                <w:rFonts w:ascii="Times New Roman" w:hAnsi="Times New Roman"/>
                <w:sz w:val="24"/>
                <w:szCs w:val="24"/>
              </w:rPr>
              <w:t xml:space="preserve">Организации технического обслуживания и ремонта </w:t>
            </w:r>
            <w:r w:rsidRPr="00FF2D2C"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сельскохозяйственной техники и правил безопасности при выполнении этих работ</w:t>
            </w:r>
          </w:p>
          <w:p w:rsidR="00FA1456" w:rsidRPr="00FF2D2C" w:rsidRDefault="00FA1456" w:rsidP="00FA14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2D2C">
              <w:rPr>
                <w:rFonts w:ascii="Times New Roman" w:hAnsi="Times New Roman"/>
                <w:sz w:val="24"/>
                <w:szCs w:val="24"/>
              </w:rPr>
              <w:t>Организационных и инженерно-технических мероприятий по защите от опасностей</w:t>
            </w:r>
          </w:p>
          <w:p w:rsidR="00FA1456" w:rsidRPr="00FF2D2C" w:rsidRDefault="00FA1456" w:rsidP="00FA14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2D2C">
              <w:rPr>
                <w:rFonts w:ascii="Times New Roman" w:hAnsi="Times New Roman"/>
                <w:sz w:val="24"/>
                <w:szCs w:val="24"/>
              </w:rPr>
              <w:t>Средств индивидуальной защиты</w:t>
            </w:r>
          </w:p>
          <w:p w:rsidR="00FA1456" w:rsidRPr="00FF2D2C" w:rsidRDefault="00FA1456" w:rsidP="00FA14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2D2C">
              <w:rPr>
                <w:rFonts w:ascii="Times New Roman" w:hAnsi="Times New Roman"/>
                <w:sz w:val="24"/>
                <w:szCs w:val="24"/>
              </w:rPr>
              <w:t>Причины возникновения пожаров, пределов распространения огня и огнестойкости, средств пожаротушения</w:t>
            </w:r>
          </w:p>
          <w:p w:rsidR="00FA1456" w:rsidRPr="00FF2D2C" w:rsidRDefault="00FA1456" w:rsidP="00FA14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2D2C">
              <w:rPr>
                <w:rFonts w:ascii="Times New Roman" w:hAnsi="Times New Roman"/>
                <w:sz w:val="24"/>
                <w:szCs w:val="24"/>
              </w:rPr>
              <w:t>Технические способы и средства защиты от поражения электротоком</w:t>
            </w:r>
          </w:p>
          <w:p w:rsidR="00FA1456" w:rsidRPr="00FF2D2C" w:rsidRDefault="00FA1456" w:rsidP="00FA14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2D2C">
              <w:rPr>
                <w:rFonts w:ascii="Times New Roman" w:hAnsi="Times New Roman"/>
                <w:sz w:val="24"/>
                <w:szCs w:val="24"/>
              </w:rPr>
              <w:t>Правил технической эксплуатации электроустановок, электроинструмента, переносных светильников</w:t>
            </w:r>
          </w:p>
          <w:p w:rsidR="00FA1456" w:rsidRPr="00315F34" w:rsidRDefault="00FA1456" w:rsidP="00FA14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FF2D2C">
              <w:rPr>
                <w:rFonts w:ascii="Times New Roman" w:hAnsi="Times New Roman"/>
                <w:sz w:val="24"/>
                <w:szCs w:val="24"/>
              </w:rPr>
              <w:t>Правил охраны окружающей среды, бережливого производства</w:t>
            </w:r>
          </w:p>
        </w:tc>
      </w:tr>
    </w:tbl>
    <w:p w:rsidR="001C3338" w:rsidRPr="00AE51B4" w:rsidRDefault="00704B56" w:rsidP="00AE51B4">
      <w:pPr>
        <w:suppressAutoHyphens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br w:type="page"/>
      </w:r>
      <w:r w:rsidR="001C3338" w:rsidRPr="00AE51B4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СТРУКТУРА И СОДЕРЖАНИЕ УЧЕБНОЙ ДИСЦИПЛИНЫ</w:t>
      </w:r>
    </w:p>
    <w:p w:rsidR="001C3338" w:rsidRPr="00AE51B4" w:rsidRDefault="001C3338" w:rsidP="00AE51B4">
      <w:pPr>
        <w:suppressAutoHyphens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E51B4">
        <w:rPr>
          <w:rFonts w:ascii="Times New Roman" w:hAnsi="Times New Roman" w:cs="Times New Roman"/>
          <w:b/>
          <w:bCs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540"/>
        <w:gridCol w:w="2031"/>
      </w:tblGrid>
      <w:tr w:rsidR="001C3338" w:rsidRPr="008029C8">
        <w:trPr>
          <w:trHeight w:val="490"/>
        </w:trPr>
        <w:tc>
          <w:tcPr>
            <w:tcW w:w="3981" w:type="pct"/>
            <w:vAlign w:val="center"/>
          </w:tcPr>
          <w:p w:rsidR="001C3338" w:rsidRPr="008029C8" w:rsidRDefault="001C3338" w:rsidP="00756587">
            <w:pPr>
              <w:suppressAutoHyphens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:rsidR="001C3338" w:rsidRPr="008029C8" w:rsidRDefault="001C3338" w:rsidP="00756587">
            <w:pPr>
              <w:suppressAutoHyphens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</w:tr>
      <w:tr w:rsidR="001C3338" w:rsidRPr="008029C8">
        <w:trPr>
          <w:trHeight w:val="490"/>
        </w:trPr>
        <w:tc>
          <w:tcPr>
            <w:tcW w:w="3981" w:type="pct"/>
            <w:vAlign w:val="center"/>
          </w:tcPr>
          <w:p w:rsidR="001C3338" w:rsidRPr="008029C8" w:rsidRDefault="001C3338" w:rsidP="00756587">
            <w:pPr>
              <w:suppressAutoHyphens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:rsidR="001C3338" w:rsidRPr="008029C8" w:rsidRDefault="00FA1456" w:rsidP="0075658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1C3338" w:rsidRPr="008029C8">
        <w:trPr>
          <w:trHeight w:val="727"/>
        </w:trPr>
        <w:tc>
          <w:tcPr>
            <w:tcW w:w="3981" w:type="pct"/>
            <w:vAlign w:val="center"/>
          </w:tcPr>
          <w:p w:rsidR="001C3338" w:rsidRPr="008029C8" w:rsidRDefault="001C3338" w:rsidP="0075658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029C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Самостоятельная работа</w:t>
            </w:r>
          </w:p>
        </w:tc>
        <w:tc>
          <w:tcPr>
            <w:tcW w:w="1019" w:type="pct"/>
            <w:vAlign w:val="center"/>
          </w:tcPr>
          <w:p w:rsidR="001C3338" w:rsidRPr="008029C8" w:rsidRDefault="00D222C4" w:rsidP="0075658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C3338" w:rsidRPr="008029C8">
        <w:trPr>
          <w:trHeight w:val="490"/>
        </w:trPr>
        <w:tc>
          <w:tcPr>
            <w:tcW w:w="3981" w:type="pct"/>
            <w:vAlign w:val="center"/>
          </w:tcPr>
          <w:p w:rsidR="001C3338" w:rsidRPr="008029C8" w:rsidRDefault="001C3338" w:rsidP="00756587">
            <w:pPr>
              <w:suppressAutoHyphens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Объем образовательной программы </w:t>
            </w:r>
          </w:p>
        </w:tc>
        <w:tc>
          <w:tcPr>
            <w:tcW w:w="1019" w:type="pct"/>
            <w:vAlign w:val="center"/>
          </w:tcPr>
          <w:p w:rsidR="001C3338" w:rsidRPr="009D23F2" w:rsidRDefault="00FA1456" w:rsidP="00955F3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</w:t>
            </w:r>
          </w:p>
        </w:tc>
      </w:tr>
      <w:tr w:rsidR="001C3338" w:rsidRPr="008029C8">
        <w:trPr>
          <w:trHeight w:val="490"/>
        </w:trPr>
        <w:tc>
          <w:tcPr>
            <w:tcW w:w="5000" w:type="pct"/>
            <w:gridSpan w:val="2"/>
            <w:vAlign w:val="center"/>
          </w:tcPr>
          <w:p w:rsidR="001C3338" w:rsidRPr="008029C8" w:rsidRDefault="001C3338" w:rsidP="00756587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029C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1C3338" w:rsidRPr="008029C8">
        <w:trPr>
          <w:trHeight w:val="490"/>
        </w:trPr>
        <w:tc>
          <w:tcPr>
            <w:tcW w:w="3981" w:type="pct"/>
            <w:vAlign w:val="center"/>
          </w:tcPr>
          <w:p w:rsidR="001C3338" w:rsidRPr="008029C8" w:rsidRDefault="001C3338" w:rsidP="00756587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029C8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:rsidR="001C3338" w:rsidRPr="008029C8" w:rsidRDefault="00FA1456" w:rsidP="00055E9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55E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C3338" w:rsidRPr="008029C8">
        <w:trPr>
          <w:trHeight w:val="490"/>
        </w:trPr>
        <w:tc>
          <w:tcPr>
            <w:tcW w:w="3981" w:type="pct"/>
            <w:vAlign w:val="center"/>
          </w:tcPr>
          <w:p w:rsidR="001C3338" w:rsidRPr="008029C8" w:rsidRDefault="001C3338" w:rsidP="00756587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029C8">
              <w:rPr>
                <w:rFonts w:ascii="Times New Roman" w:hAnsi="Times New Roman" w:cs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1019" w:type="pct"/>
            <w:vAlign w:val="center"/>
          </w:tcPr>
          <w:p w:rsidR="001C3338" w:rsidRPr="008029C8" w:rsidRDefault="001C3338" w:rsidP="0075658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9C8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1C3338" w:rsidRPr="008029C8">
        <w:trPr>
          <w:trHeight w:val="490"/>
        </w:trPr>
        <w:tc>
          <w:tcPr>
            <w:tcW w:w="3981" w:type="pct"/>
            <w:vAlign w:val="center"/>
          </w:tcPr>
          <w:p w:rsidR="001C3338" w:rsidRPr="008029C8" w:rsidRDefault="001C3338" w:rsidP="00756587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029C8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:rsidR="001C3338" w:rsidRPr="008029C8" w:rsidRDefault="00FA1456" w:rsidP="0075658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1C3338" w:rsidRPr="008029C8">
        <w:trPr>
          <w:trHeight w:val="490"/>
        </w:trPr>
        <w:tc>
          <w:tcPr>
            <w:tcW w:w="3981" w:type="pct"/>
            <w:vAlign w:val="center"/>
          </w:tcPr>
          <w:p w:rsidR="001C3338" w:rsidRPr="008029C8" w:rsidRDefault="001C3338" w:rsidP="00756587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029C8">
              <w:rPr>
                <w:rFonts w:ascii="Times New Roman" w:hAnsi="Times New Roman" w:cs="Times New Roman"/>
                <w:sz w:val="28"/>
                <w:szCs w:val="28"/>
              </w:rPr>
              <w:t xml:space="preserve">курсовая работа (проект) </w:t>
            </w:r>
          </w:p>
        </w:tc>
        <w:tc>
          <w:tcPr>
            <w:tcW w:w="1019" w:type="pct"/>
            <w:vAlign w:val="center"/>
          </w:tcPr>
          <w:p w:rsidR="001C3338" w:rsidRPr="008029C8" w:rsidRDefault="001C3338" w:rsidP="0075658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9C8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1C3338" w:rsidRPr="008029C8">
        <w:trPr>
          <w:trHeight w:val="490"/>
        </w:trPr>
        <w:tc>
          <w:tcPr>
            <w:tcW w:w="3981" w:type="pct"/>
            <w:vAlign w:val="center"/>
          </w:tcPr>
          <w:p w:rsidR="001C3338" w:rsidRPr="008029C8" w:rsidRDefault="001C3338" w:rsidP="00756587">
            <w:pPr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9C8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019" w:type="pct"/>
            <w:vAlign w:val="center"/>
          </w:tcPr>
          <w:p w:rsidR="001C3338" w:rsidRPr="008029C8" w:rsidRDefault="001C3338" w:rsidP="0075658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3338" w:rsidRPr="008029C8">
        <w:trPr>
          <w:trHeight w:val="490"/>
        </w:trPr>
        <w:tc>
          <w:tcPr>
            <w:tcW w:w="3981" w:type="pct"/>
            <w:vAlign w:val="center"/>
          </w:tcPr>
          <w:p w:rsidR="001C3338" w:rsidRPr="008029C8" w:rsidRDefault="001C3338" w:rsidP="00756587">
            <w:pPr>
              <w:suppressAutoHyphens/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029C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019" w:type="pct"/>
            <w:vAlign w:val="center"/>
          </w:tcPr>
          <w:p w:rsidR="001C3338" w:rsidRPr="008029C8" w:rsidRDefault="00D222C4" w:rsidP="0075658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C3338" w:rsidRPr="008029C8">
        <w:trPr>
          <w:trHeight w:val="490"/>
        </w:trPr>
        <w:tc>
          <w:tcPr>
            <w:tcW w:w="3981" w:type="pct"/>
            <w:vAlign w:val="center"/>
          </w:tcPr>
          <w:p w:rsidR="001C3338" w:rsidRPr="008029C8" w:rsidRDefault="001C3338" w:rsidP="00756587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Промежуточная аттестация проводится в форме </w:t>
            </w:r>
            <w:r w:rsidRPr="008029C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дифференцированного зачета </w:t>
            </w:r>
          </w:p>
        </w:tc>
        <w:tc>
          <w:tcPr>
            <w:tcW w:w="1019" w:type="pct"/>
            <w:vAlign w:val="center"/>
          </w:tcPr>
          <w:p w:rsidR="001C3338" w:rsidRPr="008C3A71" w:rsidRDefault="00055E90" w:rsidP="0075658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1C3338" w:rsidRPr="00AE51B4" w:rsidRDefault="001C3338" w:rsidP="00AE51B4">
      <w:pPr>
        <w:suppressAutoHyphens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C3338" w:rsidRPr="00613CD7" w:rsidRDefault="001C3338" w:rsidP="00AE51B4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  <w:sectPr w:rsidR="001C3338" w:rsidRPr="00613CD7" w:rsidSect="00380CCC">
          <w:footerReference w:type="default" r:id="rId8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1C3338" w:rsidRPr="008C3A71" w:rsidRDefault="001C3338" w:rsidP="00AE51B4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C3A7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517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"/>
        <w:gridCol w:w="28"/>
        <w:gridCol w:w="2680"/>
        <w:gridCol w:w="56"/>
        <w:gridCol w:w="9536"/>
        <w:gridCol w:w="90"/>
        <w:gridCol w:w="847"/>
        <w:gridCol w:w="87"/>
        <w:gridCol w:w="6"/>
        <w:gridCol w:w="1988"/>
        <w:gridCol w:w="83"/>
      </w:tblGrid>
      <w:tr w:rsidR="00C74C38" w:rsidRPr="008029C8" w:rsidTr="00704B56">
        <w:trPr>
          <w:trHeight w:val="20"/>
        </w:trPr>
        <w:tc>
          <w:tcPr>
            <w:tcW w:w="894" w:type="pct"/>
            <w:gridSpan w:val="3"/>
          </w:tcPr>
          <w:p w:rsidR="001C3338" w:rsidRPr="008029C8" w:rsidRDefault="001C3338" w:rsidP="0075658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03" w:type="pct"/>
            <w:gridSpan w:val="2"/>
          </w:tcPr>
          <w:p w:rsidR="001C3338" w:rsidRPr="008029C8" w:rsidRDefault="001C3338" w:rsidP="0075658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03" w:type="pct"/>
            <w:gridSpan w:val="2"/>
          </w:tcPr>
          <w:p w:rsidR="001C3338" w:rsidRPr="008029C8" w:rsidRDefault="001C3338" w:rsidP="0075658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700" w:type="pct"/>
            <w:gridSpan w:val="4"/>
          </w:tcPr>
          <w:p w:rsidR="001C3338" w:rsidRPr="008029C8" w:rsidRDefault="001C3338" w:rsidP="0075658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C74C38" w:rsidRPr="008029C8" w:rsidTr="00704B56">
        <w:trPr>
          <w:trHeight w:val="20"/>
        </w:trPr>
        <w:tc>
          <w:tcPr>
            <w:tcW w:w="894" w:type="pct"/>
            <w:gridSpan w:val="3"/>
          </w:tcPr>
          <w:p w:rsidR="001C3338" w:rsidRPr="008029C8" w:rsidRDefault="00C74C38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103" w:type="pct"/>
            <w:gridSpan w:val="2"/>
          </w:tcPr>
          <w:p w:rsidR="001C3338" w:rsidRPr="008029C8" w:rsidRDefault="001C3338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03" w:type="pct"/>
            <w:gridSpan w:val="2"/>
          </w:tcPr>
          <w:p w:rsidR="001C3338" w:rsidRPr="008029C8" w:rsidRDefault="001C3338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00" w:type="pct"/>
            <w:gridSpan w:val="4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C74C38" w:rsidRPr="008029C8" w:rsidTr="00704B56">
        <w:trPr>
          <w:trHeight w:val="20"/>
        </w:trPr>
        <w:tc>
          <w:tcPr>
            <w:tcW w:w="4300" w:type="pct"/>
            <w:gridSpan w:val="7"/>
          </w:tcPr>
          <w:p w:rsidR="00C74C38" w:rsidRPr="00C74C38" w:rsidRDefault="00C74C38" w:rsidP="00C74C38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C74C38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Правовые основы профессиональной деятельности</w:t>
            </w:r>
          </w:p>
        </w:tc>
        <w:tc>
          <w:tcPr>
            <w:tcW w:w="700" w:type="pct"/>
            <w:gridSpan w:val="4"/>
          </w:tcPr>
          <w:p w:rsidR="00C74C38" w:rsidRPr="008029C8" w:rsidRDefault="00C74C38" w:rsidP="0075658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C74C38" w:rsidRPr="008029C8" w:rsidTr="00704B56">
        <w:trPr>
          <w:trHeight w:val="389"/>
        </w:trPr>
        <w:tc>
          <w:tcPr>
            <w:tcW w:w="894" w:type="pct"/>
            <w:gridSpan w:val="3"/>
            <w:vMerge w:val="restart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3103" w:type="pct"/>
            <w:gridSpan w:val="2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03" w:type="pct"/>
            <w:gridSpan w:val="2"/>
            <w:vMerge w:val="restart"/>
            <w:vAlign w:val="center"/>
          </w:tcPr>
          <w:p w:rsidR="001C3338" w:rsidRPr="008029C8" w:rsidRDefault="001C3338" w:rsidP="0075658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0" w:type="pct"/>
            <w:gridSpan w:val="4"/>
            <w:vMerge w:val="restart"/>
          </w:tcPr>
          <w:p w:rsidR="008E7B50" w:rsidRPr="00315F34" w:rsidRDefault="008E7B50" w:rsidP="008E7B5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C74C38" w:rsidRPr="008029C8" w:rsidTr="00704B56">
        <w:trPr>
          <w:trHeight w:val="389"/>
        </w:trPr>
        <w:tc>
          <w:tcPr>
            <w:tcW w:w="894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3" w:type="pct"/>
            <w:gridSpan w:val="2"/>
          </w:tcPr>
          <w:p w:rsidR="001C3338" w:rsidRPr="008029C8" w:rsidRDefault="006C5D41" w:rsidP="00A46894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 РФ</w:t>
            </w:r>
            <w:r w:rsidR="001C3338" w:rsidRPr="008029C8">
              <w:rPr>
                <w:rFonts w:ascii="Times New Roman" w:hAnsi="Times New Roman" w:cs="Times New Roman"/>
                <w:sz w:val="24"/>
                <w:szCs w:val="24"/>
              </w:rPr>
              <w:t xml:space="preserve">, как основной документ. </w:t>
            </w:r>
          </w:p>
          <w:p w:rsidR="001C3338" w:rsidRPr="008029C8" w:rsidRDefault="001C3338" w:rsidP="00A46894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</w:t>
            </w:r>
            <w:hyperlink r:id="rId9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      <w:r w:rsidRPr="008029C8">
                <w:rPr>
                  <w:rFonts w:ascii="Times New Roman" w:hAnsi="Times New Roman" w:cs="Times New Roman"/>
                  <w:sz w:val="24"/>
                  <w:szCs w:val="24"/>
                </w:rPr>
                <w:t>Конституции</w:t>
              </w:r>
            </w:hyperlink>
            <w:r w:rsidRPr="008029C8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Федерации. </w:t>
            </w:r>
          </w:p>
          <w:p w:rsidR="001C3338" w:rsidRPr="008029C8" w:rsidRDefault="001C3338" w:rsidP="00A46894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>Права и свободы человека и гражданина, механизмы их реализации.</w:t>
            </w:r>
          </w:p>
          <w:p w:rsidR="001C3338" w:rsidRPr="008029C8" w:rsidRDefault="001C3338" w:rsidP="00A46894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>Понятие правового регулирования в сфере профессиональной деятельности</w:t>
            </w:r>
          </w:p>
        </w:tc>
        <w:tc>
          <w:tcPr>
            <w:tcW w:w="303" w:type="pct"/>
            <w:gridSpan w:val="2"/>
            <w:vMerge/>
            <w:vAlign w:val="center"/>
          </w:tcPr>
          <w:p w:rsidR="001C3338" w:rsidRPr="008029C8" w:rsidRDefault="001C3338" w:rsidP="00756587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pct"/>
            <w:gridSpan w:val="4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C74C38" w:rsidRPr="008029C8" w:rsidTr="00704B56">
        <w:trPr>
          <w:trHeight w:val="389"/>
        </w:trPr>
        <w:tc>
          <w:tcPr>
            <w:tcW w:w="3997" w:type="pct"/>
            <w:gridSpan w:val="5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8029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Правовое положение субъектов предпринимательской деятельности</w:t>
            </w:r>
          </w:p>
        </w:tc>
        <w:tc>
          <w:tcPr>
            <w:tcW w:w="303" w:type="pct"/>
            <w:gridSpan w:val="2"/>
            <w:vAlign w:val="center"/>
          </w:tcPr>
          <w:p w:rsidR="001C3338" w:rsidRPr="008029C8" w:rsidRDefault="001C3338" w:rsidP="00756587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pct"/>
            <w:gridSpan w:val="4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C74C38" w:rsidRPr="008029C8" w:rsidTr="00704B56">
        <w:trPr>
          <w:trHeight w:val="389"/>
        </w:trPr>
        <w:tc>
          <w:tcPr>
            <w:tcW w:w="894" w:type="pct"/>
            <w:gridSpan w:val="3"/>
            <w:vMerge w:val="restart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1.1. </w:t>
            </w:r>
            <w:r w:rsidRPr="00802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Субъекты предпринимательской деятельности в РФ</w:t>
            </w:r>
          </w:p>
        </w:tc>
        <w:tc>
          <w:tcPr>
            <w:tcW w:w="3103" w:type="pct"/>
            <w:gridSpan w:val="2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03" w:type="pct"/>
            <w:gridSpan w:val="2"/>
            <w:vMerge w:val="restart"/>
            <w:vAlign w:val="center"/>
          </w:tcPr>
          <w:p w:rsidR="001C3338" w:rsidRPr="008029C8" w:rsidRDefault="00D222C4" w:rsidP="0075658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0" w:type="pct"/>
            <w:gridSpan w:val="4"/>
            <w:vMerge w:val="restart"/>
          </w:tcPr>
          <w:p w:rsidR="008E7B50" w:rsidRPr="00315F34" w:rsidRDefault="008E7B50" w:rsidP="008E7B5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ED19CB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38" w:rsidRPr="008029C8" w:rsidTr="00704B56">
        <w:trPr>
          <w:trHeight w:val="400"/>
        </w:trPr>
        <w:tc>
          <w:tcPr>
            <w:tcW w:w="894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03" w:type="pct"/>
            <w:gridSpan w:val="2"/>
          </w:tcPr>
          <w:p w:rsidR="001C3338" w:rsidRPr="008029C8" w:rsidRDefault="001C3338" w:rsidP="00756587">
            <w:pPr>
              <w:spacing w:after="0"/>
              <w:ind w:left="-2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Права и свободы человека и гражданина, механизм их реализации. </w:t>
            </w:r>
          </w:p>
          <w:p w:rsidR="001C3338" w:rsidRPr="008029C8" w:rsidRDefault="001C3338" w:rsidP="00756587">
            <w:pPr>
              <w:spacing w:after="0"/>
              <w:ind w:left="-2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 положение субъектов предпринимательской деятельности.</w:t>
            </w:r>
          </w:p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и признаки субъектов предпринимательской деятельности. </w:t>
            </w:r>
          </w:p>
          <w:p w:rsidR="001C3338" w:rsidRPr="008029C8" w:rsidRDefault="001C3338" w:rsidP="00756587">
            <w:pPr>
              <w:spacing w:after="0"/>
              <w:ind w:left="-2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Понятие, характеристика индивидуального предпринимателя. </w:t>
            </w:r>
          </w:p>
          <w:p w:rsidR="001C3338" w:rsidRPr="008029C8" w:rsidRDefault="001C3338" w:rsidP="00756587">
            <w:pPr>
              <w:spacing w:after="0"/>
              <w:ind w:left="-2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Понятие, признаки, характеристика юридического лица. </w:t>
            </w:r>
          </w:p>
          <w:p w:rsidR="001C3338" w:rsidRPr="008029C8" w:rsidRDefault="001C3338" w:rsidP="00756587">
            <w:pPr>
              <w:spacing w:after="0"/>
              <w:ind w:left="-2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Порядок государственной регистрации ИП и ЮЛ. </w:t>
            </w:r>
          </w:p>
          <w:p w:rsidR="001C3338" w:rsidRPr="008029C8" w:rsidRDefault="001C3338" w:rsidP="00756587">
            <w:pPr>
              <w:spacing w:after="0"/>
              <w:ind w:left="-2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организационно-правовых форм юридических лиц.</w:t>
            </w:r>
          </w:p>
        </w:tc>
        <w:tc>
          <w:tcPr>
            <w:tcW w:w="303" w:type="pct"/>
            <w:gridSpan w:val="2"/>
            <w:vMerge/>
            <w:vAlign w:val="center"/>
          </w:tcPr>
          <w:p w:rsidR="001C3338" w:rsidRPr="008029C8" w:rsidRDefault="001C3338" w:rsidP="00756587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00" w:type="pct"/>
            <w:gridSpan w:val="4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C74C38" w:rsidRPr="008029C8" w:rsidTr="00704B56">
        <w:trPr>
          <w:trHeight w:val="20"/>
        </w:trPr>
        <w:tc>
          <w:tcPr>
            <w:tcW w:w="894" w:type="pct"/>
            <w:gridSpan w:val="3"/>
            <w:vMerge w:val="restart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№ 1.2. </w:t>
            </w:r>
            <w:r w:rsidRPr="00802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положения об обязательствах</w:t>
            </w:r>
          </w:p>
        </w:tc>
        <w:tc>
          <w:tcPr>
            <w:tcW w:w="3103" w:type="pct"/>
            <w:gridSpan w:val="2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03" w:type="pct"/>
            <w:gridSpan w:val="2"/>
            <w:vMerge w:val="restart"/>
            <w:vAlign w:val="center"/>
          </w:tcPr>
          <w:p w:rsidR="001C3338" w:rsidRPr="008029C8" w:rsidRDefault="001C3338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0" w:type="pct"/>
            <w:gridSpan w:val="4"/>
            <w:vMerge w:val="restart"/>
          </w:tcPr>
          <w:p w:rsidR="008E7B50" w:rsidRPr="00315F34" w:rsidRDefault="008E7B50" w:rsidP="008E7B5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ED19CB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38" w:rsidRPr="008029C8" w:rsidTr="00704B56">
        <w:trPr>
          <w:trHeight w:val="20"/>
        </w:trPr>
        <w:tc>
          <w:tcPr>
            <w:tcW w:w="894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3" w:type="pct"/>
            <w:gridSpan w:val="2"/>
          </w:tcPr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>Правомочия собственника. Формы собственности. Договор. Право собственника, его содержание. Право хозяйственного ведения и право оперативного управления. Понятие, виды и роль гражданско-правовых договоров. Порядок заключения и расторжения.</w:t>
            </w:r>
          </w:p>
        </w:tc>
        <w:tc>
          <w:tcPr>
            <w:tcW w:w="303" w:type="pct"/>
            <w:gridSpan w:val="2"/>
            <w:vMerge/>
            <w:vAlign w:val="center"/>
          </w:tcPr>
          <w:p w:rsidR="001C3338" w:rsidRPr="008029C8" w:rsidRDefault="001C3338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pct"/>
            <w:gridSpan w:val="4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74C38" w:rsidRPr="008029C8" w:rsidTr="00704B56">
        <w:trPr>
          <w:trHeight w:val="20"/>
        </w:trPr>
        <w:tc>
          <w:tcPr>
            <w:tcW w:w="894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3" w:type="pct"/>
            <w:gridSpan w:val="2"/>
          </w:tcPr>
          <w:p w:rsidR="001C3338" w:rsidRPr="008029C8" w:rsidRDefault="00A567AA" w:rsidP="00B11D0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1C3338"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рактическое занятие </w:t>
            </w:r>
          </w:p>
        </w:tc>
        <w:tc>
          <w:tcPr>
            <w:tcW w:w="303" w:type="pct"/>
            <w:gridSpan w:val="2"/>
            <w:vAlign w:val="center"/>
          </w:tcPr>
          <w:p w:rsidR="001C3338" w:rsidRPr="008029C8" w:rsidRDefault="008E7B50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0" w:type="pct"/>
            <w:gridSpan w:val="4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74C38" w:rsidRPr="008029C8" w:rsidTr="00704B56">
        <w:trPr>
          <w:trHeight w:val="20"/>
        </w:trPr>
        <w:tc>
          <w:tcPr>
            <w:tcW w:w="894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3" w:type="pct"/>
            <w:gridSpan w:val="2"/>
          </w:tcPr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проекта гражданско-правового договора</w:t>
            </w:r>
          </w:p>
        </w:tc>
        <w:tc>
          <w:tcPr>
            <w:tcW w:w="303" w:type="pct"/>
            <w:gridSpan w:val="2"/>
            <w:vAlign w:val="center"/>
          </w:tcPr>
          <w:p w:rsidR="001C3338" w:rsidRPr="008029C8" w:rsidRDefault="001C3338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0" w:type="pct"/>
            <w:gridSpan w:val="4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74C38" w:rsidRPr="008029C8" w:rsidTr="00704B56">
        <w:trPr>
          <w:trHeight w:val="20"/>
        </w:trPr>
        <w:tc>
          <w:tcPr>
            <w:tcW w:w="3997" w:type="pct"/>
            <w:gridSpan w:val="5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 w:rsidRPr="008029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 и занятость в РФ</w:t>
            </w:r>
          </w:p>
        </w:tc>
        <w:tc>
          <w:tcPr>
            <w:tcW w:w="303" w:type="pct"/>
            <w:gridSpan w:val="2"/>
            <w:vAlign w:val="center"/>
          </w:tcPr>
          <w:p w:rsidR="001C3338" w:rsidRPr="008029C8" w:rsidRDefault="001C3338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pct"/>
            <w:gridSpan w:val="4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74C38" w:rsidRPr="008029C8" w:rsidTr="00704B56">
        <w:trPr>
          <w:trHeight w:val="20"/>
        </w:trPr>
        <w:tc>
          <w:tcPr>
            <w:tcW w:w="894" w:type="pct"/>
            <w:gridSpan w:val="3"/>
            <w:vMerge w:val="restart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№ 2.1.</w:t>
            </w:r>
          </w:p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Трудовые правоотношения</w:t>
            </w:r>
          </w:p>
        </w:tc>
        <w:tc>
          <w:tcPr>
            <w:tcW w:w="3103" w:type="pct"/>
            <w:gridSpan w:val="2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03" w:type="pct"/>
            <w:gridSpan w:val="2"/>
            <w:vMerge w:val="restart"/>
            <w:vAlign w:val="center"/>
          </w:tcPr>
          <w:p w:rsidR="001C3338" w:rsidRPr="008029C8" w:rsidRDefault="00955F3F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0" w:type="pct"/>
            <w:gridSpan w:val="4"/>
            <w:vMerge w:val="restart"/>
          </w:tcPr>
          <w:p w:rsidR="00A567AA" w:rsidRPr="00315F34" w:rsidRDefault="00A567AA" w:rsidP="00A567A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ED19CB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38" w:rsidRPr="008029C8" w:rsidTr="00704B56">
        <w:trPr>
          <w:trHeight w:val="1890"/>
        </w:trPr>
        <w:tc>
          <w:tcPr>
            <w:tcW w:w="894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3" w:type="pct"/>
            <w:gridSpan w:val="2"/>
          </w:tcPr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 xml:space="preserve">Право социальной защиты. </w:t>
            </w:r>
          </w:p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право. </w:t>
            </w:r>
          </w:p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трудового права как отрасли права, источники, основные положения Конституции РФ в сфере трудовых отношений. </w:t>
            </w:r>
          </w:p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возникновения, изменения и прекращения трудового правоотношения. </w:t>
            </w:r>
          </w:p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субъектов трудовых правоотношений. </w:t>
            </w:r>
          </w:p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Коллективный договор и представительные органы работников. </w:t>
            </w:r>
          </w:p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>Забастовки.</w:t>
            </w:r>
          </w:p>
        </w:tc>
        <w:tc>
          <w:tcPr>
            <w:tcW w:w="303" w:type="pct"/>
            <w:gridSpan w:val="2"/>
            <w:vMerge/>
            <w:vAlign w:val="center"/>
          </w:tcPr>
          <w:p w:rsidR="001C3338" w:rsidRPr="008029C8" w:rsidRDefault="001C3338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pct"/>
            <w:gridSpan w:val="4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74C38" w:rsidRPr="008029C8" w:rsidTr="00704B56">
        <w:trPr>
          <w:trHeight w:val="330"/>
        </w:trPr>
        <w:tc>
          <w:tcPr>
            <w:tcW w:w="894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3" w:type="pct"/>
            <w:gridSpan w:val="2"/>
          </w:tcPr>
          <w:p w:rsidR="001C3338" w:rsidRPr="008029C8" w:rsidRDefault="008E7B50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1C3338"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рактическое занятие</w:t>
            </w:r>
          </w:p>
        </w:tc>
        <w:tc>
          <w:tcPr>
            <w:tcW w:w="303" w:type="pct"/>
            <w:gridSpan w:val="2"/>
            <w:vAlign w:val="center"/>
          </w:tcPr>
          <w:p w:rsidR="001C3338" w:rsidRPr="008029C8" w:rsidRDefault="00D222C4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0" w:type="pct"/>
            <w:gridSpan w:val="4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74C38" w:rsidRPr="008029C8" w:rsidTr="00704B56">
        <w:trPr>
          <w:trHeight w:val="275"/>
        </w:trPr>
        <w:tc>
          <w:tcPr>
            <w:tcW w:w="894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3" w:type="pct"/>
            <w:gridSpan w:val="2"/>
          </w:tcPr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 xml:space="preserve">1.Изучение Конституции РФ </w:t>
            </w:r>
          </w:p>
        </w:tc>
        <w:tc>
          <w:tcPr>
            <w:tcW w:w="303" w:type="pct"/>
            <w:gridSpan w:val="2"/>
            <w:vAlign w:val="center"/>
          </w:tcPr>
          <w:p w:rsidR="001C3338" w:rsidRPr="008029C8" w:rsidRDefault="001C3338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0" w:type="pct"/>
            <w:gridSpan w:val="4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74C38" w:rsidRPr="008029C8" w:rsidTr="00704B56">
        <w:trPr>
          <w:trHeight w:val="345"/>
        </w:trPr>
        <w:tc>
          <w:tcPr>
            <w:tcW w:w="894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3" w:type="pct"/>
            <w:gridSpan w:val="2"/>
          </w:tcPr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>2.Оформление коллективного трудового договора</w:t>
            </w:r>
          </w:p>
        </w:tc>
        <w:tc>
          <w:tcPr>
            <w:tcW w:w="303" w:type="pct"/>
            <w:gridSpan w:val="2"/>
            <w:vAlign w:val="center"/>
          </w:tcPr>
          <w:p w:rsidR="001C3338" w:rsidRPr="008029C8" w:rsidRDefault="001C3338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0" w:type="pct"/>
            <w:gridSpan w:val="4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74C38" w:rsidRPr="008029C8" w:rsidTr="00704B56">
        <w:trPr>
          <w:trHeight w:val="20"/>
        </w:trPr>
        <w:tc>
          <w:tcPr>
            <w:tcW w:w="894" w:type="pct"/>
            <w:gridSpan w:val="3"/>
            <w:vMerge w:val="restart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№ 2.2.</w:t>
            </w:r>
          </w:p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Трудоустройство и занятость населения</w:t>
            </w: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03" w:type="pct"/>
            <w:gridSpan w:val="2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03" w:type="pct"/>
            <w:gridSpan w:val="2"/>
            <w:vMerge w:val="restart"/>
            <w:vAlign w:val="center"/>
          </w:tcPr>
          <w:p w:rsidR="001C3338" w:rsidRPr="008029C8" w:rsidRDefault="001C3338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0" w:type="pct"/>
            <w:gridSpan w:val="4"/>
            <w:vMerge w:val="restart"/>
          </w:tcPr>
          <w:p w:rsidR="00A567AA" w:rsidRPr="00315F34" w:rsidRDefault="00A567AA" w:rsidP="00A567A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ED19CB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38" w:rsidRPr="008029C8" w:rsidTr="00704B56">
        <w:trPr>
          <w:trHeight w:val="20"/>
        </w:trPr>
        <w:tc>
          <w:tcPr>
            <w:tcW w:w="894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3" w:type="pct"/>
            <w:gridSpan w:val="2"/>
          </w:tcPr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 xml:space="preserve">Роль государственного регулирования в обеспечении  занятости населения. Государственные органы занятости населения, их права и обязанности. Функции, льготы, пособия гражданам, состоящим на учете в органах занятости населения. </w:t>
            </w:r>
          </w:p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>Негосударственные организации, оказывающие услуги по трудоустройству граждан.</w:t>
            </w:r>
          </w:p>
        </w:tc>
        <w:tc>
          <w:tcPr>
            <w:tcW w:w="303" w:type="pct"/>
            <w:gridSpan w:val="2"/>
            <w:vMerge/>
            <w:vAlign w:val="center"/>
          </w:tcPr>
          <w:p w:rsidR="001C3338" w:rsidRPr="008029C8" w:rsidRDefault="001C3338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pct"/>
            <w:gridSpan w:val="4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38" w:rsidRPr="008029C8" w:rsidTr="00704B56">
        <w:trPr>
          <w:trHeight w:val="20"/>
        </w:trPr>
        <w:tc>
          <w:tcPr>
            <w:tcW w:w="894" w:type="pct"/>
            <w:gridSpan w:val="3"/>
            <w:vMerge w:val="restart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№ 2.3.</w:t>
            </w:r>
          </w:p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Трудовой договор</w:t>
            </w:r>
          </w:p>
        </w:tc>
        <w:tc>
          <w:tcPr>
            <w:tcW w:w="3103" w:type="pct"/>
            <w:gridSpan w:val="2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03" w:type="pct"/>
            <w:gridSpan w:val="2"/>
            <w:vMerge w:val="restart"/>
            <w:vAlign w:val="center"/>
          </w:tcPr>
          <w:p w:rsidR="001C3338" w:rsidRPr="008029C8" w:rsidRDefault="001C3338" w:rsidP="00D222C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C3338" w:rsidRPr="008029C8" w:rsidRDefault="001C3338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0" w:type="pct"/>
            <w:gridSpan w:val="4"/>
            <w:vMerge w:val="restart"/>
          </w:tcPr>
          <w:p w:rsidR="00A567AA" w:rsidRPr="00315F34" w:rsidRDefault="00A567AA" w:rsidP="00A567A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ED19CB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38" w:rsidRPr="008029C8" w:rsidTr="00704B56">
        <w:trPr>
          <w:trHeight w:val="20"/>
        </w:trPr>
        <w:tc>
          <w:tcPr>
            <w:tcW w:w="894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3" w:type="pct"/>
            <w:gridSpan w:val="2"/>
          </w:tcPr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заключения трудового договора и основания его прекращения. Понятие и виды трудовых договоров. </w:t>
            </w:r>
          </w:p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трудового договора. </w:t>
            </w:r>
          </w:p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>Порядок заключения, изменения и прекращения трудового договора.</w:t>
            </w:r>
          </w:p>
        </w:tc>
        <w:tc>
          <w:tcPr>
            <w:tcW w:w="303" w:type="pct"/>
            <w:gridSpan w:val="2"/>
            <w:vMerge/>
            <w:vAlign w:val="center"/>
          </w:tcPr>
          <w:p w:rsidR="001C3338" w:rsidRPr="008029C8" w:rsidRDefault="001C3338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pct"/>
            <w:gridSpan w:val="4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B50" w:rsidRPr="008029C8" w:rsidTr="008E7B50">
        <w:trPr>
          <w:gridAfter w:val="4"/>
          <w:wAfter w:w="700" w:type="pct"/>
          <w:trHeight w:val="20"/>
        </w:trPr>
        <w:tc>
          <w:tcPr>
            <w:tcW w:w="894" w:type="pct"/>
            <w:gridSpan w:val="3"/>
            <w:vMerge/>
          </w:tcPr>
          <w:p w:rsidR="008E7B50" w:rsidRPr="008029C8" w:rsidRDefault="008E7B50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3" w:type="pct"/>
            <w:gridSpan w:val="2"/>
          </w:tcPr>
          <w:p w:rsidR="008E7B50" w:rsidRPr="008029C8" w:rsidRDefault="008E7B50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</w:p>
        </w:tc>
        <w:tc>
          <w:tcPr>
            <w:tcW w:w="303" w:type="pct"/>
            <w:gridSpan w:val="2"/>
          </w:tcPr>
          <w:p w:rsidR="008E7B50" w:rsidRPr="008029C8" w:rsidRDefault="008E7B50" w:rsidP="00A567A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C74C38" w:rsidRPr="008029C8" w:rsidTr="00704B56">
        <w:trPr>
          <w:gridAfter w:val="1"/>
          <w:wAfter w:w="27" w:type="pct"/>
          <w:trHeight w:val="275"/>
        </w:trPr>
        <w:tc>
          <w:tcPr>
            <w:tcW w:w="894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3" w:type="pct"/>
            <w:gridSpan w:val="2"/>
          </w:tcPr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>1.Оформление коллективного трудового договора</w:t>
            </w:r>
          </w:p>
        </w:tc>
        <w:tc>
          <w:tcPr>
            <w:tcW w:w="303" w:type="pct"/>
            <w:gridSpan w:val="2"/>
            <w:vAlign w:val="center"/>
          </w:tcPr>
          <w:p w:rsidR="001C3338" w:rsidRPr="008029C8" w:rsidRDefault="001C3338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3" w:type="pct"/>
            <w:gridSpan w:val="3"/>
            <w:vMerge w:val="restart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38" w:rsidRPr="008029C8" w:rsidTr="00704B56">
        <w:trPr>
          <w:gridAfter w:val="1"/>
          <w:wAfter w:w="27" w:type="pct"/>
          <w:trHeight w:val="345"/>
        </w:trPr>
        <w:tc>
          <w:tcPr>
            <w:tcW w:w="894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3" w:type="pct"/>
            <w:gridSpan w:val="2"/>
          </w:tcPr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2.Оформление проекта трудового договора</w:t>
            </w:r>
          </w:p>
        </w:tc>
        <w:tc>
          <w:tcPr>
            <w:tcW w:w="303" w:type="pct"/>
            <w:gridSpan w:val="2"/>
            <w:vAlign w:val="center"/>
          </w:tcPr>
          <w:p w:rsidR="001C3338" w:rsidRPr="008029C8" w:rsidRDefault="001C3338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3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38" w:rsidRPr="008029C8" w:rsidTr="00704B56">
        <w:trPr>
          <w:gridAfter w:val="1"/>
          <w:wAfter w:w="27" w:type="pct"/>
          <w:trHeight w:val="275"/>
        </w:trPr>
        <w:tc>
          <w:tcPr>
            <w:tcW w:w="894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3" w:type="pct"/>
            <w:gridSpan w:val="2"/>
          </w:tcPr>
          <w:p w:rsidR="001C3338" w:rsidRPr="008029C8" w:rsidRDefault="001C3338" w:rsidP="00E7308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3.Исковое заявление в суд на неправомерное увольнение</w:t>
            </w:r>
          </w:p>
        </w:tc>
        <w:tc>
          <w:tcPr>
            <w:tcW w:w="303" w:type="pct"/>
            <w:gridSpan w:val="2"/>
            <w:vAlign w:val="center"/>
          </w:tcPr>
          <w:p w:rsidR="001C3338" w:rsidRPr="008029C8" w:rsidRDefault="00C74C38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3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38" w:rsidRPr="008029C8" w:rsidTr="00704B56">
        <w:trPr>
          <w:gridAfter w:val="1"/>
          <w:wAfter w:w="27" w:type="pct"/>
          <w:trHeight w:val="20"/>
        </w:trPr>
        <w:tc>
          <w:tcPr>
            <w:tcW w:w="3997" w:type="pct"/>
            <w:gridSpan w:val="5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3. </w:t>
            </w:r>
            <w:r w:rsidRPr="008029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Административные правонарушения</w:t>
            </w:r>
          </w:p>
        </w:tc>
        <w:tc>
          <w:tcPr>
            <w:tcW w:w="303" w:type="pct"/>
            <w:gridSpan w:val="2"/>
            <w:vAlign w:val="center"/>
          </w:tcPr>
          <w:p w:rsidR="001C3338" w:rsidRPr="008029C8" w:rsidRDefault="001C3338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" w:type="pct"/>
            <w:gridSpan w:val="3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38" w:rsidRPr="008029C8" w:rsidTr="00704B56">
        <w:trPr>
          <w:gridAfter w:val="1"/>
          <w:wAfter w:w="27" w:type="pct"/>
          <w:trHeight w:val="20"/>
        </w:trPr>
        <w:tc>
          <w:tcPr>
            <w:tcW w:w="894" w:type="pct"/>
            <w:gridSpan w:val="3"/>
            <w:vMerge w:val="restart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№ 3.1.</w:t>
            </w:r>
          </w:p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правонарушения и административная ответственность</w:t>
            </w:r>
          </w:p>
        </w:tc>
        <w:tc>
          <w:tcPr>
            <w:tcW w:w="3103" w:type="pct"/>
            <w:gridSpan w:val="2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03" w:type="pct"/>
            <w:gridSpan w:val="2"/>
            <w:vMerge w:val="restart"/>
            <w:vAlign w:val="center"/>
          </w:tcPr>
          <w:p w:rsidR="001C3338" w:rsidRPr="008029C8" w:rsidRDefault="001C3338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3" w:type="pct"/>
            <w:gridSpan w:val="3"/>
            <w:vMerge w:val="restart"/>
          </w:tcPr>
          <w:p w:rsidR="00A567AA" w:rsidRPr="00315F34" w:rsidRDefault="00A567AA" w:rsidP="00A567A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ED19CB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38" w:rsidRPr="008029C8" w:rsidTr="00704B56">
        <w:trPr>
          <w:gridAfter w:val="1"/>
          <w:wAfter w:w="27" w:type="pct"/>
          <w:trHeight w:val="1890"/>
        </w:trPr>
        <w:tc>
          <w:tcPr>
            <w:tcW w:w="894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3" w:type="pct"/>
            <w:gridSpan w:val="2"/>
          </w:tcPr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 xml:space="preserve">Виды административных правонарушений и административной ответственности. </w:t>
            </w:r>
          </w:p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>Понятие, виды административных правонарушений.</w:t>
            </w:r>
          </w:p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 xml:space="preserve"> Виды административных взысканий. </w:t>
            </w:r>
          </w:p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наложения административных взысканий. </w:t>
            </w:r>
          </w:p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>Органы, полномочные привлекать к административной ответственности. Особенности административной ответственности физических и юридических лиц.</w:t>
            </w:r>
          </w:p>
        </w:tc>
        <w:tc>
          <w:tcPr>
            <w:tcW w:w="303" w:type="pct"/>
            <w:gridSpan w:val="2"/>
            <w:vMerge/>
            <w:vAlign w:val="center"/>
          </w:tcPr>
          <w:p w:rsidR="001C3338" w:rsidRPr="008029C8" w:rsidRDefault="001C3338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38" w:rsidRPr="008029C8" w:rsidTr="00704B56">
        <w:trPr>
          <w:gridAfter w:val="1"/>
          <w:wAfter w:w="27" w:type="pct"/>
          <w:trHeight w:val="275"/>
        </w:trPr>
        <w:tc>
          <w:tcPr>
            <w:tcW w:w="894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3" w:type="pct"/>
            <w:gridSpan w:val="2"/>
          </w:tcPr>
          <w:p w:rsidR="001C3338" w:rsidRPr="008E1891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</w:p>
        </w:tc>
        <w:tc>
          <w:tcPr>
            <w:tcW w:w="303" w:type="pct"/>
            <w:gridSpan w:val="2"/>
            <w:vAlign w:val="center"/>
          </w:tcPr>
          <w:p w:rsidR="001C3338" w:rsidRPr="00A567AA" w:rsidRDefault="00D222C4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6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73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38" w:rsidRPr="008029C8" w:rsidTr="00704B56">
        <w:trPr>
          <w:gridAfter w:val="1"/>
          <w:wAfter w:w="27" w:type="pct"/>
          <w:trHeight w:val="315"/>
        </w:trPr>
        <w:tc>
          <w:tcPr>
            <w:tcW w:w="894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3" w:type="pct"/>
            <w:gridSpan w:val="2"/>
          </w:tcPr>
          <w:p w:rsidR="001C3338" w:rsidRPr="008E7B50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B50">
              <w:rPr>
                <w:rFonts w:ascii="Times New Roman" w:hAnsi="Times New Roman" w:cs="Times New Roman"/>
                <w:sz w:val="24"/>
                <w:szCs w:val="24"/>
              </w:rPr>
              <w:t>1.Составление административного протокола</w:t>
            </w:r>
          </w:p>
        </w:tc>
        <w:tc>
          <w:tcPr>
            <w:tcW w:w="303" w:type="pct"/>
            <w:gridSpan w:val="2"/>
            <w:vAlign w:val="center"/>
          </w:tcPr>
          <w:p w:rsidR="001C3338" w:rsidRPr="008E7B50" w:rsidRDefault="001C3338" w:rsidP="0075658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7B5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73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38" w:rsidRPr="008029C8" w:rsidTr="00704B56">
        <w:trPr>
          <w:gridAfter w:val="1"/>
          <w:wAfter w:w="27" w:type="pct"/>
          <w:trHeight w:val="305"/>
        </w:trPr>
        <w:tc>
          <w:tcPr>
            <w:tcW w:w="894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3" w:type="pct"/>
            <w:gridSpan w:val="2"/>
          </w:tcPr>
          <w:p w:rsidR="001C3338" w:rsidRPr="008E7B50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B50">
              <w:rPr>
                <w:rFonts w:ascii="Times New Roman" w:hAnsi="Times New Roman" w:cs="Times New Roman"/>
                <w:sz w:val="24"/>
                <w:szCs w:val="24"/>
              </w:rPr>
              <w:t>2.Апелляция</w:t>
            </w:r>
          </w:p>
        </w:tc>
        <w:tc>
          <w:tcPr>
            <w:tcW w:w="303" w:type="pct"/>
            <w:gridSpan w:val="2"/>
            <w:vAlign w:val="center"/>
          </w:tcPr>
          <w:p w:rsidR="001C3338" w:rsidRPr="008E7B50" w:rsidRDefault="00C74C38" w:rsidP="0075658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7B5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73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38" w:rsidRPr="008029C8" w:rsidTr="00704B56">
        <w:trPr>
          <w:gridAfter w:val="1"/>
          <w:wAfter w:w="27" w:type="pct"/>
          <w:trHeight w:val="20"/>
        </w:trPr>
        <w:tc>
          <w:tcPr>
            <w:tcW w:w="3997" w:type="pct"/>
            <w:gridSpan w:val="5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4. </w:t>
            </w:r>
            <w:r w:rsidRPr="008029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Хозяйственные споры</w:t>
            </w:r>
          </w:p>
        </w:tc>
        <w:tc>
          <w:tcPr>
            <w:tcW w:w="303" w:type="pct"/>
            <w:gridSpan w:val="2"/>
            <w:vAlign w:val="center"/>
          </w:tcPr>
          <w:p w:rsidR="001C3338" w:rsidRPr="008029C8" w:rsidRDefault="001C3338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" w:type="pct"/>
            <w:gridSpan w:val="3"/>
          </w:tcPr>
          <w:p w:rsidR="001C3338" w:rsidRPr="008029C8" w:rsidRDefault="001C3338" w:rsidP="007565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38" w:rsidRPr="008029C8" w:rsidTr="00704B56">
        <w:trPr>
          <w:gridAfter w:val="1"/>
          <w:wAfter w:w="27" w:type="pct"/>
          <w:trHeight w:val="20"/>
        </w:trPr>
        <w:tc>
          <w:tcPr>
            <w:tcW w:w="894" w:type="pct"/>
            <w:gridSpan w:val="3"/>
            <w:vMerge w:val="restart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№ 4.1. </w:t>
            </w:r>
          </w:p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Ответственность субъектов предпринимательской деятельности</w:t>
            </w:r>
          </w:p>
        </w:tc>
        <w:tc>
          <w:tcPr>
            <w:tcW w:w="3103" w:type="pct"/>
            <w:gridSpan w:val="2"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03" w:type="pct"/>
            <w:gridSpan w:val="2"/>
            <w:vMerge w:val="restart"/>
            <w:vAlign w:val="center"/>
          </w:tcPr>
          <w:p w:rsidR="001C3338" w:rsidRPr="008029C8" w:rsidRDefault="00D222C4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3" w:type="pct"/>
            <w:gridSpan w:val="3"/>
            <w:vMerge w:val="restart"/>
          </w:tcPr>
          <w:p w:rsidR="00A567AA" w:rsidRPr="00315F34" w:rsidRDefault="00A567AA" w:rsidP="00A567A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ED19CB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38" w:rsidRPr="008029C8" w:rsidTr="00704B56">
        <w:trPr>
          <w:gridAfter w:val="1"/>
          <w:wAfter w:w="27" w:type="pct"/>
          <w:trHeight w:val="930"/>
        </w:trPr>
        <w:tc>
          <w:tcPr>
            <w:tcW w:w="894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3" w:type="pct"/>
            <w:gridSpan w:val="2"/>
          </w:tcPr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 xml:space="preserve">Нормы защиты нарушенных прав и судебный порядок разрешения споров. Виды ответственности  ИП и юридических лиц. </w:t>
            </w:r>
          </w:p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 xml:space="preserve">Претензионный порядок разрешения споров. </w:t>
            </w:r>
          </w:p>
          <w:p w:rsidR="001C3338" w:rsidRPr="008029C8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9C8">
              <w:rPr>
                <w:rFonts w:ascii="Times New Roman" w:hAnsi="Times New Roman" w:cs="Times New Roman"/>
                <w:sz w:val="24"/>
                <w:szCs w:val="24"/>
              </w:rPr>
              <w:t>Подсудность  экономических споров.</w:t>
            </w:r>
          </w:p>
        </w:tc>
        <w:tc>
          <w:tcPr>
            <w:tcW w:w="303" w:type="pct"/>
            <w:gridSpan w:val="2"/>
            <w:vMerge/>
            <w:vAlign w:val="center"/>
          </w:tcPr>
          <w:p w:rsidR="001C3338" w:rsidRPr="008029C8" w:rsidRDefault="001C3338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38" w:rsidRPr="008029C8" w:rsidTr="00704B56">
        <w:trPr>
          <w:gridAfter w:val="1"/>
          <w:wAfter w:w="27" w:type="pct"/>
          <w:trHeight w:val="290"/>
        </w:trPr>
        <w:tc>
          <w:tcPr>
            <w:tcW w:w="894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3" w:type="pct"/>
            <w:gridSpan w:val="2"/>
          </w:tcPr>
          <w:p w:rsidR="001C3338" w:rsidRPr="008E7B50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</w:p>
        </w:tc>
        <w:tc>
          <w:tcPr>
            <w:tcW w:w="303" w:type="pct"/>
            <w:gridSpan w:val="2"/>
            <w:vAlign w:val="center"/>
          </w:tcPr>
          <w:p w:rsidR="001C3338" w:rsidRPr="008029C8" w:rsidRDefault="008E7B50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3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38" w:rsidRPr="008029C8" w:rsidTr="00704B56">
        <w:trPr>
          <w:gridAfter w:val="1"/>
          <w:wAfter w:w="27" w:type="pct"/>
          <w:trHeight w:val="330"/>
        </w:trPr>
        <w:tc>
          <w:tcPr>
            <w:tcW w:w="894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3" w:type="pct"/>
            <w:gridSpan w:val="2"/>
          </w:tcPr>
          <w:p w:rsidR="001C3338" w:rsidRPr="008E7B50" w:rsidRDefault="001C3338" w:rsidP="007565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B50">
              <w:rPr>
                <w:rFonts w:ascii="Times New Roman" w:hAnsi="Times New Roman" w:cs="Times New Roman"/>
                <w:sz w:val="24"/>
                <w:szCs w:val="24"/>
              </w:rPr>
              <w:t>Судебный иск гражданского правового характера</w:t>
            </w:r>
          </w:p>
        </w:tc>
        <w:tc>
          <w:tcPr>
            <w:tcW w:w="303" w:type="pct"/>
            <w:gridSpan w:val="2"/>
            <w:vAlign w:val="center"/>
          </w:tcPr>
          <w:p w:rsidR="001C3338" w:rsidRPr="008029C8" w:rsidRDefault="00C74C38" w:rsidP="007565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3" w:type="pct"/>
            <w:gridSpan w:val="3"/>
            <w:vMerge/>
          </w:tcPr>
          <w:p w:rsidR="001C3338" w:rsidRPr="008029C8" w:rsidRDefault="001C33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38" w:rsidRPr="008029C8" w:rsidTr="00704B56">
        <w:trPr>
          <w:gridAfter w:val="1"/>
          <w:wAfter w:w="27" w:type="pct"/>
          <w:trHeight w:val="330"/>
        </w:trPr>
        <w:tc>
          <w:tcPr>
            <w:tcW w:w="4300" w:type="pct"/>
            <w:gridSpan w:val="7"/>
          </w:tcPr>
          <w:p w:rsidR="00C74C38" w:rsidRPr="00C74C38" w:rsidRDefault="00C74C38" w:rsidP="00C74C38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C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Охрана труда</w:t>
            </w:r>
          </w:p>
        </w:tc>
        <w:tc>
          <w:tcPr>
            <w:tcW w:w="673" w:type="pct"/>
            <w:gridSpan w:val="3"/>
            <w:vMerge/>
          </w:tcPr>
          <w:p w:rsidR="00C74C38" w:rsidRPr="008029C8" w:rsidRDefault="00C74C38" w:rsidP="00756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38" w:rsidRPr="00A07E1E" w:rsidTr="00704B56">
        <w:trPr>
          <w:gridAfter w:val="1"/>
          <w:wAfter w:w="27" w:type="pct"/>
          <w:trHeight w:val="330"/>
        </w:trPr>
        <w:tc>
          <w:tcPr>
            <w:tcW w:w="894" w:type="pct"/>
            <w:gridSpan w:val="3"/>
            <w:vMerge w:val="restart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Введение:</w:t>
            </w:r>
          </w:p>
        </w:tc>
        <w:tc>
          <w:tcPr>
            <w:tcW w:w="3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56" w:rsidRPr="00FA1456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56" w:rsidRPr="00FA1456" w:rsidRDefault="00FA1456" w:rsidP="00A567A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3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74C38" w:rsidRPr="00A07E1E" w:rsidTr="00704B56">
        <w:trPr>
          <w:gridAfter w:val="1"/>
          <w:wAfter w:w="27" w:type="pct"/>
          <w:trHeight w:val="330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56" w:rsidRPr="00C74C38" w:rsidRDefault="00FA1456" w:rsidP="00FA1456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C38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Предмет, цели и задачи дисциплины. Основные понятия и термины. Структура дисциплины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56" w:rsidRPr="00FA1456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1456" w:rsidRPr="00A07E1E" w:rsidTr="00704B56">
        <w:tblPrEx>
          <w:jc w:val="center"/>
        </w:tblPrEx>
        <w:trPr>
          <w:gridBefore w:val="1"/>
          <w:wBefore w:w="18" w:type="pct"/>
          <w:trHeight w:val="305"/>
          <w:jc w:val="center"/>
        </w:trPr>
        <w:tc>
          <w:tcPr>
            <w:tcW w:w="4008" w:type="pct"/>
            <w:gridSpan w:val="5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Правовые, нормативные и организационные основы охраны труда на предприятии</w:t>
            </w:r>
          </w:p>
        </w:tc>
        <w:tc>
          <w:tcPr>
            <w:tcW w:w="304" w:type="pct"/>
            <w:gridSpan w:val="3"/>
            <w:vAlign w:val="center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 w:val="restart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Основные положения законодательства об охране труда на автотранспортном предприятии.</w:t>
            </w: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70" w:type="pct"/>
            <w:gridSpan w:val="2"/>
            <w:vMerge w:val="restart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567AA" w:rsidRPr="00315F34" w:rsidRDefault="00A567AA" w:rsidP="00A567A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ED19CB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1.Оздоровление и улучшение условий труда, повышение его безопасности - важнейшая задача  хозяйственных и профессиональных органов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2.Вопросы охраны труда  в Конституции РФ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C74C38">
            <w:pPr>
              <w:spacing w:after="0"/>
              <w:ind w:right="-7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371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3.Основы законодательства о труде. Вопросы охраны труда в Трудовом кодексе.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41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4.Типовые правила внутреннего трудового распорядка для рабочих и  служащих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 xml:space="preserve">5.Система стандартов безопасности труда. Значение и место ССБТ в улучшении условий </w:t>
            </w:r>
            <w:r w:rsidRPr="00A07E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труда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обучающихся: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8E7B5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Работа с законами и нормативными актами по охране труда, распространяющиеся на деятельность организации.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8E1891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="00FA1456" w:rsidRPr="00A07E1E">
              <w:rPr>
                <w:rFonts w:ascii="Times New Roman" w:hAnsi="Times New Roman" w:cs="Times New Roman"/>
                <w:sz w:val="24"/>
                <w:szCs w:val="24"/>
              </w:rPr>
              <w:t>Оформление  трудовых отношений между работодателем и работником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141"/>
          <w:jc w:val="center"/>
        </w:trPr>
        <w:tc>
          <w:tcPr>
            <w:tcW w:w="894" w:type="pct"/>
            <w:gridSpan w:val="3"/>
            <w:vMerge w:val="restart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1.2. </w:t>
            </w:r>
          </w:p>
          <w:p w:rsidR="00FA1456" w:rsidRPr="00A07E1E" w:rsidRDefault="00FA1456" w:rsidP="00FA14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о</w:t>
            </w:r>
            <w:r w:rsidR="00C82A92">
              <w:rPr>
                <w:rFonts w:ascii="Times New Roman" w:hAnsi="Times New Roman" w:cs="Times New Roman"/>
                <w:sz w:val="24"/>
                <w:szCs w:val="24"/>
              </w:rPr>
              <w:t xml:space="preserve">хране труда на предприятии </w:t>
            </w: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АПК</w:t>
            </w:r>
          </w:p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07E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670" w:type="pct"/>
            <w:gridSpan w:val="2"/>
            <w:vMerge w:val="restart"/>
          </w:tcPr>
          <w:p w:rsidR="00A567AA" w:rsidRPr="00315F34" w:rsidRDefault="00A567AA" w:rsidP="00A567A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ED19CB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1.Система управления охраной труда на предприятиях АПК</w:t>
            </w:r>
          </w:p>
        </w:tc>
        <w:tc>
          <w:tcPr>
            <w:tcW w:w="304" w:type="pct"/>
            <w:gridSpan w:val="3"/>
            <w:vMerge w:val="restart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2. Объект и орган управления. Функции и задачи управления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3.Правила и обязанности должностных лиц по охране труда, должностные инструкции  работников технической службы предприятия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4.Планирование мероприятий по охране труда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5.Ведомственный, государственный и общественный надзор и контроль охраны труда на предприятии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187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6.Ответственность за нарушение охраны труда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187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обучающихся: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187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8E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Порядок оформления и проведения инструктажей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4008" w:type="pct"/>
            <w:gridSpan w:val="5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Опасные и вредные производственные факторы</w:t>
            </w:r>
          </w:p>
        </w:tc>
        <w:tc>
          <w:tcPr>
            <w:tcW w:w="304" w:type="pct"/>
            <w:gridSpan w:val="3"/>
            <w:vAlign w:val="center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 w:val="restart"/>
          </w:tcPr>
          <w:p w:rsidR="00FA1456" w:rsidRPr="00A07E1E" w:rsidRDefault="00FA1456" w:rsidP="00FA14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 xml:space="preserve"> Воздействие негативных факторов </w:t>
            </w:r>
          </w:p>
          <w:p w:rsidR="00FA1456" w:rsidRPr="00A07E1E" w:rsidRDefault="00FA1456" w:rsidP="00FA14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на человека.</w:t>
            </w:r>
          </w:p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1.Физические, химические, биологические, психологические опасные и вредные производственные факторы</w:t>
            </w:r>
          </w:p>
        </w:tc>
        <w:tc>
          <w:tcPr>
            <w:tcW w:w="304" w:type="pct"/>
            <w:gridSpan w:val="3"/>
            <w:vMerge w:val="restart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70" w:type="pct"/>
            <w:gridSpan w:val="2"/>
            <w:vMerge w:val="restart"/>
          </w:tcPr>
          <w:p w:rsidR="00A567AA" w:rsidRPr="00315F34" w:rsidRDefault="00A567AA" w:rsidP="00A567A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ED19CB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2.Воздействие опасных вредных производственных факторов в автотранспортных предприятиях на организм человека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3.Предельно допустимая концентрация вредных веществ в воздухе производственных помещений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4.Контролирование санитарно-гигиенических условий труда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93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5.Меры безопасности при работе с вредными веществами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35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обучающихся: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65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8E1891">
            <w:pPr>
              <w:pStyle w:val="4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07E1E">
              <w:rPr>
                <w:b/>
                <w:bCs/>
                <w:sz w:val="24"/>
                <w:szCs w:val="24"/>
              </w:rPr>
              <w:t>Практическая работа:</w:t>
            </w:r>
            <w:r w:rsidRPr="00A07E1E">
              <w:rPr>
                <w:sz w:val="24"/>
                <w:szCs w:val="24"/>
              </w:rPr>
              <w:t xml:space="preserve"> Изучение средств индивидуальной защиты.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 w:val="restart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 xml:space="preserve">Методы и средства </w:t>
            </w:r>
            <w:r w:rsidRPr="00A07E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защиты от опасностей</w:t>
            </w:r>
          </w:p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70" w:type="pct"/>
            <w:gridSpan w:val="2"/>
            <w:vMerge w:val="restart"/>
          </w:tcPr>
          <w:p w:rsidR="00A567AA" w:rsidRPr="00315F34" w:rsidRDefault="00A567AA" w:rsidP="00A567A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ED19CB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74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1.Механизация производственных процессов, дистанционное управление</w:t>
            </w:r>
          </w:p>
        </w:tc>
        <w:tc>
          <w:tcPr>
            <w:tcW w:w="304" w:type="pct"/>
            <w:gridSpan w:val="3"/>
            <w:vMerge w:val="restart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2.Защита от источников тепловых излучений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82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3.Средства личной гигиены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4.Устройство эффективной вентиляции и отопления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349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5.Средства индивидуальной защиты, порядок обеспечения СИЗ работников предприятия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76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pStyle w:val="4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07E1E">
              <w:rPr>
                <w:b/>
                <w:bCs/>
                <w:sz w:val="24"/>
                <w:szCs w:val="24"/>
              </w:rPr>
              <w:t>Практическая работа обучающихся: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76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8E1891">
            <w:pPr>
              <w:pStyle w:val="41"/>
              <w:shd w:val="clear" w:color="auto" w:fill="auto"/>
              <w:spacing w:before="0" w:after="0" w:line="240" w:lineRule="auto"/>
              <w:jc w:val="both"/>
              <w:rPr>
                <w:i w:val="0"/>
                <w:iCs w:val="0"/>
                <w:sz w:val="24"/>
                <w:szCs w:val="24"/>
              </w:rPr>
            </w:pPr>
            <w:r w:rsidRPr="00A07E1E">
              <w:rPr>
                <w:b/>
                <w:bCs/>
                <w:i w:val="0"/>
                <w:iCs w:val="0"/>
                <w:sz w:val="24"/>
                <w:szCs w:val="24"/>
              </w:rPr>
              <w:t xml:space="preserve">Практическая работа </w:t>
            </w:r>
            <w:r w:rsidRPr="00A07E1E">
              <w:rPr>
                <w:i w:val="0"/>
                <w:iCs w:val="0"/>
                <w:sz w:val="24"/>
                <w:szCs w:val="24"/>
              </w:rPr>
              <w:t>Изучение средств защиты органов дыхания.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84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8E189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Средства локализации и тушения пожаров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76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8E1891">
            <w:pPr>
              <w:pStyle w:val="41"/>
              <w:shd w:val="clear" w:color="auto" w:fill="auto"/>
              <w:spacing w:before="0" w:after="0" w:line="240" w:lineRule="auto"/>
              <w:jc w:val="both"/>
              <w:rPr>
                <w:i w:val="0"/>
                <w:iCs w:val="0"/>
                <w:sz w:val="24"/>
                <w:szCs w:val="24"/>
              </w:rPr>
            </w:pPr>
            <w:r w:rsidRPr="00A07E1E">
              <w:rPr>
                <w:b/>
                <w:bCs/>
                <w:i w:val="0"/>
                <w:iCs w:val="0"/>
                <w:sz w:val="24"/>
                <w:szCs w:val="24"/>
              </w:rPr>
              <w:t xml:space="preserve">Практическая работа </w:t>
            </w:r>
            <w:r w:rsidRPr="00A07E1E">
              <w:rPr>
                <w:i w:val="0"/>
                <w:iCs w:val="0"/>
                <w:sz w:val="24"/>
                <w:szCs w:val="24"/>
              </w:rPr>
              <w:t>Изучение устройства первичных средств пожаротушения и правил пользования ими.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383"/>
          <w:jc w:val="center"/>
        </w:trPr>
        <w:tc>
          <w:tcPr>
            <w:tcW w:w="4008" w:type="pct"/>
            <w:gridSpan w:val="5"/>
          </w:tcPr>
          <w:p w:rsidR="00FA1456" w:rsidRPr="00A07E1E" w:rsidRDefault="00FA1456" w:rsidP="00FA14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 3. Обеспечение безопасных условий труда в сфере профессиональной деятельности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 w:val="restart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3.1.</w:t>
            </w:r>
          </w:p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Безопасные условия труда. Особенности обеспечения безопасных условий труда на предприятии АПК</w:t>
            </w:r>
          </w:p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70" w:type="pct"/>
            <w:gridSpan w:val="2"/>
            <w:vMerge w:val="restart"/>
          </w:tcPr>
          <w:p w:rsidR="00A567AA" w:rsidRPr="00315F34" w:rsidRDefault="00A567AA" w:rsidP="00A567A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ED19CB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1.Требования к территориям, местам хранения сельскохозяйственной техники</w:t>
            </w:r>
          </w:p>
        </w:tc>
        <w:tc>
          <w:tcPr>
            <w:tcW w:w="304" w:type="pct"/>
            <w:gridSpan w:val="3"/>
            <w:vMerge w:val="restart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2.Требования к производственным, административным, вспомогательным и санитарно-бытовым помещениям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3. Метеорологические условия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4. Вентиляция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5.Отопление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6.Производственное освещение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7. Приборы для замера величин опасных и вредных производственных факторов. Правила замеров.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  <w:tcBorders>
              <w:bottom w:val="nil"/>
            </w:tcBorders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обучающихся: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8E18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Style w:val="a9"/>
                <w:b/>
                <w:bCs/>
                <w:color w:val="000000"/>
                <w:sz w:val="24"/>
                <w:szCs w:val="24"/>
              </w:rPr>
              <w:t xml:space="preserve">Практическая работа </w:t>
            </w: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Средства измерения и контроля освещения.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8E1891">
            <w:pPr>
              <w:pStyle w:val="41"/>
              <w:shd w:val="clear" w:color="auto" w:fill="auto"/>
              <w:spacing w:before="0" w:after="0" w:line="240" w:lineRule="auto"/>
              <w:jc w:val="both"/>
              <w:rPr>
                <w:i w:val="0"/>
                <w:iCs w:val="0"/>
                <w:sz w:val="24"/>
                <w:szCs w:val="24"/>
              </w:rPr>
            </w:pPr>
            <w:r w:rsidRPr="00A07E1E">
              <w:rPr>
                <w:rStyle w:val="a9"/>
                <w:b/>
                <w:bCs/>
                <w:i w:val="0"/>
                <w:iCs w:val="0"/>
                <w:color w:val="000000"/>
                <w:sz w:val="24"/>
                <w:szCs w:val="24"/>
              </w:rPr>
              <w:t xml:space="preserve">Практическая работа </w:t>
            </w:r>
            <w:r w:rsidRPr="00A07E1E">
              <w:rPr>
                <w:i w:val="0"/>
                <w:iCs w:val="0"/>
                <w:sz w:val="24"/>
                <w:szCs w:val="24"/>
              </w:rPr>
              <w:t>Расчет производственного освещения.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 w:val="restart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3.2. </w:t>
            </w:r>
          </w:p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Предупреждение производственного травматизма и профессиональных заболеваний работников на предприятиях  АПК</w:t>
            </w: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70" w:type="pct"/>
            <w:gridSpan w:val="2"/>
            <w:vMerge w:val="restart"/>
          </w:tcPr>
          <w:p w:rsidR="00A567AA" w:rsidRPr="00315F34" w:rsidRDefault="00A567AA" w:rsidP="00A567A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ED19CB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91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1.Основные причины производственного травматизма и профессиональных заболеваний</w:t>
            </w:r>
          </w:p>
        </w:tc>
        <w:tc>
          <w:tcPr>
            <w:tcW w:w="304" w:type="pct"/>
            <w:gridSpan w:val="3"/>
            <w:vMerge w:val="restart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2.Типичные несчастные случаи на предприятии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3.Методы анализа производственного травматизма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4.Схемы причинно-следственных связей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5.Обучение работников предприятия  безопасности труда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6.Схемы проверки знаний правил, норм и инструкций по охране труда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54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7.Задачи и формы пропаганды охраны труда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8.Обеспечение оптимальных режимов труда и отдыха работающих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9.Работы с вредными условиями труда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tabs>
                <w:tab w:val="left" w:pos="19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321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10.Организация лечебно-профилактических обследований работающих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91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обучающихся: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645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8E18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Style w:val="a9"/>
                <w:b/>
                <w:bCs/>
                <w:color w:val="000000"/>
                <w:sz w:val="24"/>
                <w:szCs w:val="24"/>
              </w:rPr>
              <w:t xml:space="preserve">Практическая работа </w:t>
            </w: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Расследование, оформление и учет несчастных случаев на производстве. Оформление акта о несчастном случае на производстве по форме Н-1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 w:val="restart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3.3.</w:t>
            </w:r>
          </w:p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Требования техники безопасности к техническому состоянию и оборудованию сельскохозяйственной техники</w:t>
            </w:r>
          </w:p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70" w:type="pct"/>
            <w:gridSpan w:val="2"/>
            <w:vMerge w:val="restart"/>
          </w:tcPr>
          <w:p w:rsidR="00A567AA" w:rsidRPr="00315F34" w:rsidRDefault="00A567AA" w:rsidP="00A567A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ED19CB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1.Общие требования к техническому состоянию и оборудованию автомобилей и  тракторов самоходных машин</w:t>
            </w:r>
          </w:p>
        </w:tc>
        <w:tc>
          <w:tcPr>
            <w:tcW w:w="304" w:type="pct"/>
            <w:gridSpan w:val="3"/>
            <w:vMerge w:val="restart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2.Рабочее место водителя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3.Дополнительные требования к техническому состоянию и оборудованию крупногабаритных  самоходных машин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4. Дополнительные требования к техническому состоянию и оборудованию прицепов и полуприцепов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543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5.Дополнительные требования к техническому состоянию и оборудованию грузовых автомобилей предназначенных для перевозки людей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 w:val="restart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3.4. </w:t>
            </w:r>
          </w:p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Требования техники безопасности при техническом обслужива</w:t>
            </w:r>
            <w:r w:rsidR="00704B56">
              <w:rPr>
                <w:rFonts w:ascii="Times New Roman" w:hAnsi="Times New Roman" w:cs="Times New Roman"/>
                <w:sz w:val="24"/>
                <w:szCs w:val="24"/>
              </w:rPr>
              <w:t>нии и ремонте сельскохозяйствен</w:t>
            </w: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ной техники</w:t>
            </w:r>
          </w:p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70" w:type="pct"/>
            <w:gridSpan w:val="2"/>
            <w:vMerge w:val="restart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01, ОК 2, </w:t>
            </w:r>
          </w:p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04, ОК 06,</w:t>
            </w:r>
          </w:p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09, ОК 10</w:t>
            </w:r>
          </w:p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1.1 -1.6,</w:t>
            </w:r>
          </w:p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2.2-2.5, ПК3.1, 3.5 -3.8</w:t>
            </w: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53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1.Общие требования к безопасности</w:t>
            </w:r>
          </w:p>
        </w:tc>
        <w:tc>
          <w:tcPr>
            <w:tcW w:w="304" w:type="pct"/>
            <w:gridSpan w:val="3"/>
            <w:vMerge w:val="restart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361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2.Требования безопасности при техническом обслуживании и ремонте сельскохозяйственной техники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3.Требования безопасности при  уборке и мойке сельскохозяйственной техники, агрегатов и деталей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4.Правила безопасности при диагностировании, выполнении слесарных, сборочных, аккумуляторных, кузнечных, рессорных, медницко-жестяницких, шиноремонтных, окрасочных, антикоррозийных работ  и работ по обработке металла и дерева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35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5.Государственные и отраслевые стандарты безопасности труда по видам технологических процессов технического обслуживания и ремонта сельскохозяйственной техники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8. Разработка инструкций по охране труда работающих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534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9.Техника безопасности при проведении работ по ремонту электрооборудования и электронных систем сельскохозяйственной техники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 w:val="restart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3.5.</w:t>
            </w:r>
          </w:p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Электробезопасность  предприятий АПК</w:t>
            </w: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70" w:type="pct"/>
            <w:gridSpan w:val="2"/>
            <w:vMerge w:val="restart"/>
          </w:tcPr>
          <w:p w:rsidR="00A567AA" w:rsidRPr="00315F34" w:rsidRDefault="00A567AA" w:rsidP="00A567A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ED19CB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 xml:space="preserve">1.Действие электротока на организм человека. ГОСТ 12.1.019-84 </w:t>
            </w:r>
          </w:p>
        </w:tc>
        <w:tc>
          <w:tcPr>
            <w:tcW w:w="304" w:type="pct"/>
            <w:gridSpan w:val="3"/>
            <w:vMerge w:val="restart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 xml:space="preserve">2.Классификация электроустановок и производственных помещений по степени электробезопасности 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 xml:space="preserve">3.Технические способы и средства защиты от поражения электротоком 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 xml:space="preserve">4.Организационные и технические мероприятия по обеспечению электробезопасности 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5.Правила эксплуатации электроустановок, электроинструмента и переносимых светильников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6.Защита от опасного воздействия статического  электричества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7.Устройства заземления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vMerge/>
            <w:tcBorders>
              <w:bottom w:val="nil"/>
            </w:tcBorders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 xml:space="preserve">8.Определение, к какой степени опасности поражения электрическим током относится помещения аккумуляторного, окрасочного и кузнечного участков. 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tcBorders>
              <w:top w:val="nil"/>
              <w:bottom w:val="nil"/>
            </w:tcBorders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sz w:val="24"/>
                <w:szCs w:val="24"/>
              </w:rPr>
              <w:t>9.Техника безопасности при проведении работ по ремонту электрооборудования  и электронных систем автомобилей</w:t>
            </w:r>
          </w:p>
        </w:tc>
        <w:tc>
          <w:tcPr>
            <w:tcW w:w="30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tcBorders>
              <w:top w:val="nil"/>
              <w:bottom w:val="nil"/>
            </w:tcBorders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обучающихся:</w:t>
            </w:r>
          </w:p>
        </w:tc>
        <w:tc>
          <w:tcPr>
            <w:tcW w:w="304" w:type="pct"/>
            <w:gridSpan w:val="3"/>
          </w:tcPr>
          <w:p w:rsidR="00FA1456" w:rsidRPr="00A07E1E" w:rsidRDefault="00A567AA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8E1891">
            <w:pPr>
              <w:pStyle w:val="4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07E1E">
              <w:rPr>
                <w:rStyle w:val="a9"/>
                <w:b/>
                <w:bCs/>
                <w:color w:val="000000"/>
                <w:sz w:val="24"/>
                <w:szCs w:val="24"/>
              </w:rPr>
              <w:t xml:space="preserve">Практическая работа </w:t>
            </w:r>
            <w:r w:rsidRPr="00A07E1E">
              <w:rPr>
                <w:sz w:val="24"/>
                <w:szCs w:val="24"/>
              </w:rPr>
              <w:t>Электробезопасность при поражении электрическим током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A567AA">
            <w:pPr>
              <w:pStyle w:val="41"/>
              <w:shd w:val="clear" w:color="auto" w:fill="auto"/>
              <w:spacing w:before="0" w:after="0" w:line="240" w:lineRule="auto"/>
              <w:jc w:val="both"/>
              <w:rPr>
                <w:i w:val="0"/>
                <w:iCs w:val="0"/>
                <w:sz w:val="24"/>
                <w:szCs w:val="24"/>
              </w:rPr>
            </w:pPr>
            <w:r w:rsidRPr="00A07E1E">
              <w:rPr>
                <w:rStyle w:val="a9"/>
                <w:b/>
                <w:bCs/>
                <w:i w:val="0"/>
                <w:iCs w:val="0"/>
                <w:color w:val="000000"/>
                <w:sz w:val="24"/>
                <w:szCs w:val="24"/>
              </w:rPr>
              <w:t xml:space="preserve">Практическая работа </w:t>
            </w:r>
            <w:r w:rsidRPr="00A07E1E">
              <w:rPr>
                <w:i w:val="0"/>
                <w:iCs w:val="0"/>
                <w:sz w:val="24"/>
                <w:szCs w:val="24"/>
              </w:rPr>
              <w:t>Ознакомление с электрическими изолирующими средствами и правила пользования ими.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A567AA">
            <w:pPr>
              <w:pStyle w:val="41"/>
              <w:shd w:val="clear" w:color="auto" w:fill="auto"/>
              <w:spacing w:before="0" w:after="0" w:line="240" w:lineRule="auto"/>
              <w:jc w:val="both"/>
              <w:rPr>
                <w:i w:val="0"/>
                <w:iCs w:val="0"/>
                <w:sz w:val="24"/>
                <w:szCs w:val="24"/>
              </w:rPr>
            </w:pPr>
            <w:r w:rsidRPr="00A07E1E">
              <w:rPr>
                <w:rStyle w:val="a9"/>
                <w:b/>
                <w:bCs/>
                <w:i w:val="0"/>
                <w:iCs w:val="0"/>
                <w:color w:val="000000"/>
                <w:sz w:val="24"/>
                <w:szCs w:val="24"/>
              </w:rPr>
              <w:t xml:space="preserve">Практическая работа </w:t>
            </w:r>
            <w:r w:rsidRPr="00A07E1E">
              <w:rPr>
                <w:i w:val="0"/>
                <w:iCs w:val="0"/>
                <w:sz w:val="24"/>
                <w:szCs w:val="24"/>
              </w:rPr>
              <w:t>Изучение правил и сроков испытания средств защиты от поражения электрическим током.</w:t>
            </w:r>
          </w:p>
        </w:tc>
        <w:tc>
          <w:tcPr>
            <w:tcW w:w="304" w:type="pct"/>
            <w:gridSpan w:val="3"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A567AA">
            <w:pPr>
              <w:pStyle w:val="50"/>
              <w:shd w:val="clear" w:color="auto" w:fill="auto"/>
              <w:tabs>
                <w:tab w:val="left" w:pos="673"/>
              </w:tabs>
              <w:spacing w:before="0" w:after="0" w:line="240" w:lineRule="auto"/>
              <w:jc w:val="both"/>
              <w:rPr>
                <w:b/>
                <w:bCs/>
                <w:i w:val="0"/>
                <w:iCs w:val="0"/>
                <w:sz w:val="24"/>
                <w:szCs w:val="24"/>
              </w:rPr>
            </w:pPr>
            <w:r w:rsidRPr="00A07E1E">
              <w:rPr>
                <w:rStyle w:val="a9"/>
                <w:b/>
                <w:bCs/>
                <w:i w:val="0"/>
                <w:iCs w:val="0"/>
                <w:color w:val="000000"/>
                <w:sz w:val="24"/>
                <w:szCs w:val="24"/>
              </w:rPr>
              <w:t xml:space="preserve">Практическая работа </w:t>
            </w:r>
            <w:r w:rsidRPr="00A07E1E">
              <w:rPr>
                <w:i w:val="0"/>
                <w:iCs w:val="0"/>
                <w:sz w:val="24"/>
                <w:szCs w:val="24"/>
              </w:rPr>
              <w:t>Освоение приемов оказания первой помощи.</w:t>
            </w:r>
            <w:r w:rsidRPr="00A07E1E">
              <w:rPr>
                <w:b/>
                <w:bCs/>
                <w:i w:val="0"/>
                <w:iCs w:val="0"/>
                <w:sz w:val="24"/>
                <w:szCs w:val="24"/>
              </w:rPr>
              <w:t xml:space="preserve">  </w:t>
            </w:r>
          </w:p>
        </w:tc>
        <w:tc>
          <w:tcPr>
            <w:tcW w:w="304" w:type="pct"/>
            <w:gridSpan w:val="3"/>
          </w:tcPr>
          <w:p w:rsidR="00FA1456" w:rsidRPr="00A07E1E" w:rsidRDefault="00A567AA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74C38" w:rsidRPr="00A07E1E" w:rsidTr="00704B56">
        <w:tblPrEx>
          <w:jc w:val="center"/>
        </w:tblPrEx>
        <w:trPr>
          <w:gridBefore w:val="1"/>
          <w:wBefore w:w="18" w:type="pct"/>
          <w:trHeight w:val="20"/>
          <w:jc w:val="center"/>
        </w:trPr>
        <w:tc>
          <w:tcPr>
            <w:tcW w:w="894" w:type="pct"/>
            <w:gridSpan w:val="3"/>
            <w:vMerge/>
          </w:tcPr>
          <w:p w:rsidR="00FA1456" w:rsidRPr="00A07E1E" w:rsidRDefault="00FA1456" w:rsidP="00FA14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4" w:type="pct"/>
            <w:gridSpan w:val="2"/>
          </w:tcPr>
          <w:p w:rsidR="00FA1456" w:rsidRPr="00A07E1E" w:rsidRDefault="00FA1456" w:rsidP="00A567AA">
            <w:pPr>
              <w:pStyle w:val="4"/>
              <w:shd w:val="clear" w:color="auto" w:fill="auto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A07E1E">
              <w:rPr>
                <w:rStyle w:val="a9"/>
                <w:b/>
                <w:bCs/>
                <w:color w:val="000000"/>
                <w:sz w:val="24"/>
                <w:szCs w:val="24"/>
              </w:rPr>
              <w:t xml:space="preserve">Практическая работа </w:t>
            </w:r>
            <w:r w:rsidRPr="00A07E1E">
              <w:rPr>
                <w:sz w:val="24"/>
                <w:szCs w:val="24"/>
              </w:rPr>
              <w:t>Изучение способов оказания первой помощи пострадавшему. Овладение навыками искусственного дыхания.</w:t>
            </w:r>
          </w:p>
        </w:tc>
        <w:tc>
          <w:tcPr>
            <w:tcW w:w="304" w:type="pct"/>
            <w:gridSpan w:val="3"/>
          </w:tcPr>
          <w:p w:rsidR="00FA1456" w:rsidRPr="00A07E1E" w:rsidRDefault="00704B56" w:rsidP="00FA14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0" w:type="pct"/>
            <w:gridSpan w:val="2"/>
          </w:tcPr>
          <w:p w:rsidR="00FA1456" w:rsidRPr="00A07E1E" w:rsidRDefault="00FA1456" w:rsidP="00FA145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04B56" w:rsidRPr="00A07E1E" w:rsidTr="008E7B50">
        <w:tblPrEx>
          <w:jc w:val="center"/>
        </w:tblPrEx>
        <w:trPr>
          <w:gridBefore w:val="2"/>
          <w:wBefore w:w="27" w:type="pct"/>
          <w:trHeight w:val="20"/>
          <w:jc w:val="center"/>
        </w:trPr>
        <w:tc>
          <w:tcPr>
            <w:tcW w:w="3999" w:type="pct"/>
            <w:gridSpan w:val="4"/>
          </w:tcPr>
          <w:p w:rsidR="00704B56" w:rsidRPr="00A07E1E" w:rsidRDefault="00704B56" w:rsidP="008E1891">
            <w:pPr>
              <w:pStyle w:val="4"/>
              <w:shd w:val="clear" w:color="auto" w:fill="auto"/>
              <w:spacing w:line="274" w:lineRule="exact"/>
              <w:ind w:firstLine="0"/>
              <w:jc w:val="both"/>
              <w:rPr>
                <w:rStyle w:val="a9"/>
                <w:b/>
                <w:bCs/>
                <w:color w:val="000000"/>
                <w:sz w:val="24"/>
                <w:szCs w:val="24"/>
              </w:rPr>
            </w:pPr>
            <w:r w:rsidRPr="00A07E1E">
              <w:rPr>
                <w:rStyle w:val="a9"/>
                <w:b/>
                <w:bCs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302" w:type="pct"/>
            <w:gridSpan w:val="2"/>
          </w:tcPr>
          <w:p w:rsidR="00704B56" w:rsidRPr="00A07E1E" w:rsidRDefault="00704B56" w:rsidP="008E189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07E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72" w:type="pct"/>
            <w:gridSpan w:val="3"/>
          </w:tcPr>
          <w:p w:rsidR="00704B56" w:rsidRPr="00A07E1E" w:rsidRDefault="00704B56" w:rsidP="008E189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04B56" w:rsidRPr="00A07E1E" w:rsidTr="008E7B50">
        <w:tblPrEx>
          <w:jc w:val="center"/>
        </w:tblPrEx>
        <w:trPr>
          <w:gridBefore w:val="2"/>
          <w:wBefore w:w="27" w:type="pct"/>
          <w:trHeight w:val="20"/>
          <w:jc w:val="center"/>
        </w:trPr>
        <w:tc>
          <w:tcPr>
            <w:tcW w:w="3999" w:type="pct"/>
            <w:gridSpan w:val="4"/>
          </w:tcPr>
          <w:p w:rsidR="00704B56" w:rsidRPr="00A07E1E" w:rsidRDefault="00704B56" w:rsidP="008E189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302" w:type="pct"/>
            <w:gridSpan w:val="2"/>
          </w:tcPr>
          <w:p w:rsidR="00704B56" w:rsidRPr="00A07E1E" w:rsidRDefault="00704B56" w:rsidP="008E18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72" w:type="pct"/>
            <w:gridSpan w:val="3"/>
          </w:tcPr>
          <w:p w:rsidR="00704B56" w:rsidRPr="00A07E1E" w:rsidRDefault="00704B56" w:rsidP="008E189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04B56" w:rsidRPr="00A07E1E" w:rsidTr="008E7B50">
        <w:tblPrEx>
          <w:jc w:val="center"/>
        </w:tblPrEx>
        <w:trPr>
          <w:gridBefore w:val="2"/>
          <w:wBefore w:w="27" w:type="pct"/>
          <w:trHeight w:val="278"/>
          <w:jc w:val="center"/>
        </w:trPr>
        <w:tc>
          <w:tcPr>
            <w:tcW w:w="3999" w:type="pct"/>
            <w:gridSpan w:val="4"/>
          </w:tcPr>
          <w:p w:rsidR="00704B56" w:rsidRPr="00A07E1E" w:rsidRDefault="00704B56" w:rsidP="008E189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E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02" w:type="pct"/>
            <w:gridSpan w:val="2"/>
            <w:vAlign w:val="center"/>
          </w:tcPr>
          <w:p w:rsidR="00704B56" w:rsidRPr="00A07E1E" w:rsidRDefault="00704B56" w:rsidP="008E18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672" w:type="pct"/>
            <w:gridSpan w:val="3"/>
          </w:tcPr>
          <w:p w:rsidR="00704B56" w:rsidRPr="00A07E1E" w:rsidRDefault="00704B56" w:rsidP="008E189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1C3338" w:rsidRDefault="001C3338" w:rsidP="00AE51B4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FA1456" w:rsidRDefault="00FA1456" w:rsidP="00704B56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FA1456" w:rsidRDefault="00FA1456" w:rsidP="00AE51B4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FA1456" w:rsidRPr="00613CD7" w:rsidRDefault="00FA1456" w:rsidP="00AE51B4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  <w:sectPr w:rsidR="00FA1456" w:rsidRPr="00613CD7" w:rsidSect="0075658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C3338" w:rsidRPr="00AE51B4" w:rsidRDefault="001C3338" w:rsidP="00AE51B4">
      <w:pPr>
        <w:ind w:left="99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E51B4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1C3338" w:rsidRPr="00AE51B4" w:rsidRDefault="001C3338" w:rsidP="00AE51B4">
      <w:pPr>
        <w:suppressAutoHyphens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E51B4">
        <w:rPr>
          <w:rFonts w:ascii="Times New Roman" w:hAnsi="Times New Roman" w:cs="Times New Roman"/>
          <w:sz w:val="28"/>
          <w:szCs w:val="28"/>
        </w:rPr>
        <w:t>3.1. Для реализац</w:t>
      </w:r>
      <w:r w:rsidR="00576418">
        <w:rPr>
          <w:rFonts w:ascii="Times New Roman" w:hAnsi="Times New Roman" w:cs="Times New Roman"/>
          <w:sz w:val="28"/>
          <w:szCs w:val="28"/>
        </w:rPr>
        <w:t>ии программы учебной дисциплины</w:t>
      </w:r>
      <w:r w:rsidRPr="00AE51B4">
        <w:rPr>
          <w:rFonts w:ascii="Times New Roman" w:hAnsi="Times New Roman" w:cs="Times New Roman"/>
          <w:sz w:val="28"/>
          <w:szCs w:val="28"/>
        </w:rPr>
        <w:t xml:space="preserve"> предусмотрены следующие специальные помещения:</w:t>
      </w:r>
    </w:p>
    <w:p w:rsidR="001C3338" w:rsidRPr="00AE51B4" w:rsidRDefault="001C3338" w:rsidP="00AE51B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E51B4">
        <w:rPr>
          <w:rFonts w:ascii="Times New Roman" w:hAnsi="Times New Roman" w:cs="Times New Roman"/>
          <w:sz w:val="28"/>
          <w:szCs w:val="28"/>
        </w:rPr>
        <w:t>Кабинет</w:t>
      </w:r>
      <w:r w:rsidRPr="00AE51B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82A92">
        <w:rPr>
          <w:rFonts w:ascii="Times New Roman" w:hAnsi="Times New Roman" w:cs="Times New Roman"/>
          <w:sz w:val="28"/>
          <w:szCs w:val="28"/>
        </w:rPr>
        <w:t>общепрофессиональных</w:t>
      </w:r>
      <w:r w:rsidRPr="00AE51B4">
        <w:rPr>
          <w:rFonts w:ascii="Times New Roman" w:hAnsi="Times New Roman" w:cs="Times New Roman"/>
          <w:sz w:val="28"/>
          <w:szCs w:val="28"/>
        </w:rPr>
        <w:t xml:space="preserve"> дисциплин</w:t>
      </w:r>
      <w:r w:rsidRPr="00AE51B4">
        <w:rPr>
          <w:rFonts w:ascii="Times New Roman" w:hAnsi="Times New Roman" w:cs="Times New Roman"/>
          <w:sz w:val="28"/>
          <w:szCs w:val="28"/>
          <w:lang w:eastAsia="en-US"/>
        </w:rPr>
        <w:t>,</w:t>
      </w:r>
    </w:p>
    <w:p w:rsidR="001C3338" w:rsidRPr="00AE51B4" w:rsidRDefault="001C3338" w:rsidP="00AE51B4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E51B4">
        <w:rPr>
          <w:rFonts w:ascii="Times New Roman" w:hAnsi="Times New Roman" w:cs="Times New Roman"/>
          <w:sz w:val="28"/>
          <w:szCs w:val="28"/>
          <w:lang w:eastAsia="en-US"/>
        </w:rPr>
        <w:t>оснащенный оборудованием: рабочее место преподавателя, рабочие места обучающихся, плакаты по темам занятий</w:t>
      </w:r>
      <w:r w:rsidRPr="00AE51B4">
        <w:rPr>
          <w:rFonts w:ascii="Times New Roman" w:hAnsi="Times New Roman" w:cs="Times New Roman"/>
          <w:i/>
          <w:iCs/>
          <w:sz w:val="28"/>
          <w:szCs w:val="28"/>
        </w:rPr>
        <w:t xml:space="preserve">; </w:t>
      </w:r>
      <w:r w:rsidRPr="00AE51B4">
        <w:rPr>
          <w:rFonts w:ascii="Times New Roman" w:hAnsi="Times New Roman" w:cs="Times New Roman"/>
          <w:sz w:val="28"/>
          <w:szCs w:val="28"/>
          <w:lang w:eastAsia="en-US"/>
        </w:rPr>
        <w:t>техническими средствами обучения: мультимедийный комплекс (проектор, проекционный экран, ноутбук), видеофильмы по темам.</w:t>
      </w:r>
    </w:p>
    <w:p w:rsidR="001C3338" w:rsidRPr="00AE51B4" w:rsidRDefault="001C3338" w:rsidP="00AE51B4">
      <w:pPr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E51B4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1C3338" w:rsidRPr="00AE51B4" w:rsidRDefault="001C3338" w:rsidP="00AE51B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1B4">
        <w:rPr>
          <w:rFonts w:ascii="Times New Roman" w:hAnsi="Times New Roman" w:cs="Times New Roman"/>
          <w:sz w:val="28"/>
          <w:szCs w:val="28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Pr="00AE51B4">
        <w:rPr>
          <w:rFonts w:ascii="Times New Roman" w:hAnsi="Times New Roman" w:cs="Times New Roman"/>
          <w:sz w:val="28"/>
          <w:szCs w:val="28"/>
        </w:rPr>
        <w:t>печатные и/или электронные образовательные и информационные ресурсы, рекомендуемы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E51B4">
        <w:rPr>
          <w:rFonts w:ascii="Times New Roman" w:hAnsi="Times New Roman" w:cs="Times New Roman"/>
          <w:sz w:val="28"/>
          <w:szCs w:val="28"/>
        </w:rPr>
        <w:t xml:space="preserve"> для использования в образовательном процессе </w:t>
      </w:r>
    </w:p>
    <w:p w:rsidR="001C3338" w:rsidRPr="00657073" w:rsidRDefault="001C3338" w:rsidP="00AE51B4">
      <w:pPr>
        <w:ind w:left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57073">
        <w:rPr>
          <w:rFonts w:ascii="Times New Roman" w:hAnsi="Times New Roman" w:cs="Times New Roman"/>
          <w:b/>
          <w:bCs/>
          <w:sz w:val="28"/>
          <w:szCs w:val="28"/>
        </w:rPr>
        <w:t>3.2.1. Печатные издания</w:t>
      </w:r>
    </w:p>
    <w:p w:rsidR="001C3338" w:rsidRPr="00704B56" w:rsidRDefault="001C3338" w:rsidP="00704B5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B56">
        <w:rPr>
          <w:rFonts w:ascii="Times New Roman" w:hAnsi="Times New Roman" w:cs="Times New Roman"/>
          <w:color w:val="000000"/>
          <w:sz w:val="28"/>
          <w:szCs w:val="28"/>
        </w:rPr>
        <w:t xml:space="preserve">1. Румынина, В. В. Правовое обеспечение профессиональной деятельности [Электронный ресурс] : учебник / В. В. Румынина. – 10-е изд., стер. – Москва : Академия, 2017. – 224 с. </w:t>
      </w:r>
    </w:p>
    <w:p w:rsidR="00704B56" w:rsidRPr="00704B56" w:rsidRDefault="009D36CC" w:rsidP="00704B5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4B56">
        <w:rPr>
          <w:rFonts w:ascii="Times New Roman" w:hAnsi="Times New Roman" w:cs="Times New Roman"/>
          <w:sz w:val="28"/>
          <w:szCs w:val="28"/>
        </w:rPr>
        <w:t>2. Правовое обеспечение профессиональной деятельности: учебное пособие/С.И. Некрасов, Е.В.</w:t>
      </w:r>
      <w:r w:rsidR="00576418" w:rsidRPr="00704B56">
        <w:rPr>
          <w:rFonts w:ascii="Times New Roman" w:hAnsi="Times New Roman" w:cs="Times New Roman"/>
          <w:sz w:val="28"/>
          <w:szCs w:val="28"/>
        </w:rPr>
        <w:t xml:space="preserve"> </w:t>
      </w:r>
      <w:r w:rsidRPr="00704B56">
        <w:rPr>
          <w:rFonts w:ascii="Times New Roman" w:hAnsi="Times New Roman" w:cs="Times New Roman"/>
          <w:sz w:val="28"/>
          <w:szCs w:val="28"/>
        </w:rPr>
        <w:t>Зайцева-Савкович, А.В. Питрюк,</w:t>
      </w:r>
      <w:r w:rsidRPr="00704B56">
        <w:rPr>
          <w:rStyle w:val="11"/>
          <w:sz w:val="28"/>
          <w:szCs w:val="28"/>
        </w:rPr>
        <w:t xml:space="preserve"> -</w:t>
      </w:r>
      <w:r w:rsidRPr="00704B56">
        <w:rPr>
          <w:rFonts w:ascii="Times New Roman" w:hAnsi="Times New Roman" w:cs="Times New Roman"/>
          <w:sz w:val="28"/>
          <w:szCs w:val="28"/>
        </w:rPr>
        <w:t xml:space="preserve"> Москва: ЮСТИЦИЯ,</w:t>
      </w:r>
      <w:r w:rsidRPr="00704B56">
        <w:rPr>
          <w:rStyle w:val="11"/>
          <w:sz w:val="28"/>
          <w:szCs w:val="28"/>
        </w:rPr>
        <w:t xml:space="preserve"> 2019. – 212с. </w:t>
      </w:r>
      <w:r w:rsidRPr="00704B56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</w:t>
      </w:r>
    </w:p>
    <w:p w:rsidR="00704B56" w:rsidRPr="00704B56" w:rsidRDefault="00704B56" w:rsidP="00704B56">
      <w:pPr>
        <w:spacing w:after="0" w:line="360" w:lineRule="auto"/>
        <w:ind w:firstLine="709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>3.</w:t>
      </w:r>
      <w:r w:rsidRPr="00704B56">
        <w:rPr>
          <w:rFonts w:ascii="Times New Roman" w:hAnsi="Times New Roman" w:cs="Times New Roman"/>
          <w:kern w:val="36"/>
          <w:sz w:val="28"/>
          <w:szCs w:val="28"/>
        </w:rPr>
        <w:t>Косолапова, Нина Васильевна. Охрана труда : учебник/ Н.В. Косолапова, Н.А. Прокопенко. – Москва : КНОРУС, 2019. - 182 с. (СПО)</w:t>
      </w:r>
    </w:p>
    <w:p w:rsidR="00704B56" w:rsidRPr="00704B56" w:rsidRDefault="00704B56" w:rsidP="00704B5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>4.</w:t>
      </w:r>
      <w:r w:rsidRPr="00704B56">
        <w:rPr>
          <w:rFonts w:ascii="Times New Roman" w:hAnsi="Times New Roman" w:cs="Times New Roman"/>
          <w:kern w:val="36"/>
          <w:sz w:val="28"/>
          <w:szCs w:val="28"/>
        </w:rPr>
        <w:t xml:space="preserve"> Попова Т.В. Охрана труда : учебное пособие/ Т.В.Попова. – Ростов н/Д : Феникс, 2018. - 318с. (СПО)</w:t>
      </w:r>
    </w:p>
    <w:p w:rsidR="009D36CC" w:rsidRDefault="009D36CC" w:rsidP="0065707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C3338" w:rsidRPr="00657073" w:rsidRDefault="001C3338" w:rsidP="00AE51B4">
      <w:pPr>
        <w:ind w:left="36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57073">
        <w:rPr>
          <w:rFonts w:ascii="Times New Roman" w:hAnsi="Times New Roman" w:cs="Times New Roman"/>
          <w:b/>
          <w:bCs/>
          <w:sz w:val="28"/>
          <w:szCs w:val="28"/>
        </w:rPr>
        <w:t>3.2.2. Электронные издания (электронные ресурсы)</w:t>
      </w:r>
    </w:p>
    <w:p w:rsidR="001C3338" w:rsidRPr="00CB06DE" w:rsidRDefault="001C3338" w:rsidP="00AE51B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B06DE">
        <w:rPr>
          <w:rFonts w:ascii="Times New Roman" w:hAnsi="Times New Roman" w:cs="Times New Roman"/>
          <w:sz w:val="28"/>
          <w:szCs w:val="28"/>
        </w:rPr>
        <w:t xml:space="preserve">1.Электронно-библиотечная система издательства «Лань» [Электронный ресурс]. – Санкт-Петербург, 2015-2020. – Режим доступа: </w:t>
      </w:r>
      <w:hyperlink r:id="rId10" w:history="1">
        <w:r w:rsidRPr="00CB06DE">
          <w:rPr>
            <w:rFonts w:ascii="Times New Roman" w:hAnsi="Times New Roman" w:cs="Times New Roman"/>
            <w:sz w:val="28"/>
            <w:szCs w:val="28"/>
            <w:u w:val="single"/>
          </w:rPr>
          <w:t>http://e.lanbook.com/</w:t>
        </w:r>
      </w:hyperlink>
      <w:r w:rsidRPr="00CB06D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C3338" w:rsidRPr="00CB06DE" w:rsidRDefault="001C3338" w:rsidP="00AE51B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B06DE">
        <w:rPr>
          <w:rFonts w:ascii="Times New Roman" w:hAnsi="Times New Roman" w:cs="Times New Roman"/>
          <w:sz w:val="28"/>
          <w:szCs w:val="28"/>
        </w:rPr>
        <w:lastRenderedPageBreak/>
        <w:t xml:space="preserve">2.Электронно-библиотечная система «Университетская библиотека онлайн [Электронный ресурс]. – Москва, 2001-2020. – Режим доступа: </w:t>
      </w:r>
      <w:hyperlink r:id="rId11" w:history="1">
        <w:r w:rsidRPr="00CB06DE">
          <w:rPr>
            <w:rFonts w:ascii="Times New Roman" w:hAnsi="Times New Roman" w:cs="Times New Roman"/>
            <w:sz w:val="28"/>
            <w:szCs w:val="28"/>
            <w:u w:val="single"/>
          </w:rPr>
          <w:t>http://biblioclub.ru/</w:t>
        </w:r>
      </w:hyperlink>
    </w:p>
    <w:p w:rsidR="001C3338" w:rsidRPr="00CB06DE" w:rsidRDefault="001C3338" w:rsidP="00AE51B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B06DE">
        <w:rPr>
          <w:rFonts w:ascii="Times New Roman" w:hAnsi="Times New Roman" w:cs="Times New Roman"/>
          <w:sz w:val="28"/>
          <w:szCs w:val="28"/>
        </w:rPr>
        <w:t xml:space="preserve">3.Издательский центр «Академия» [Электронный ресурс] : сайт. – Москва, 2016. – Режим доступа: </w:t>
      </w:r>
      <w:hyperlink r:id="rId12" w:history="1">
        <w:r w:rsidRPr="00CB06DE">
          <w:rPr>
            <w:rFonts w:ascii="Times New Roman" w:hAnsi="Times New Roman" w:cs="Times New Roman"/>
            <w:sz w:val="28"/>
            <w:szCs w:val="28"/>
            <w:u w:val="single"/>
          </w:rPr>
          <w:t>http://www.academia-moscow.ru/</w:t>
        </w:r>
      </w:hyperlink>
      <w:r w:rsidRPr="00CB06DE">
        <w:rPr>
          <w:rFonts w:ascii="Times New Roman" w:hAnsi="Times New Roman" w:cs="Times New Roman"/>
          <w:sz w:val="28"/>
          <w:szCs w:val="28"/>
        </w:rPr>
        <w:t xml:space="preserve">;       </w:t>
      </w:r>
    </w:p>
    <w:p w:rsidR="001C3338" w:rsidRPr="00CB06DE" w:rsidRDefault="001C3338" w:rsidP="00AE51B4">
      <w:pPr>
        <w:ind w:firstLine="709"/>
        <w:rPr>
          <w:rFonts w:ascii="Times New Roman" w:hAnsi="Times New Roman" w:cs="Times New Roman"/>
          <w:kern w:val="32"/>
          <w:sz w:val="28"/>
          <w:szCs w:val="28"/>
        </w:rPr>
      </w:pPr>
      <w:r w:rsidRPr="00CB06DE">
        <w:rPr>
          <w:rFonts w:ascii="Times New Roman" w:hAnsi="Times New Roman" w:cs="Times New Roman"/>
          <w:sz w:val="28"/>
          <w:szCs w:val="28"/>
        </w:rPr>
        <w:t xml:space="preserve">4 .Электронная библиотечная система Издательства «Проспект Науки» [Электронный ресурс]. – Санкт-Петербург, 2010-2020. – Режим доступа: </w:t>
      </w:r>
      <w:hyperlink r:id="rId13" w:history="1">
        <w:r w:rsidRPr="00CB06DE">
          <w:rPr>
            <w:rFonts w:ascii="Times New Roman" w:hAnsi="Times New Roman" w:cs="Times New Roman"/>
            <w:sz w:val="28"/>
            <w:szCs w:val="28"/>
            <w:u w:val="single"/>
          </w:rPr>
          <w:t>http://www.prospektnauki.ru/ebooks/index-usavm.php</w:t>
        </w:r>
      </w:hyperlink>
      <w:r w:rsidRPr="00CB06D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C3338" w:rsidRPr="00CB06DE" w:rsidRDefault="001C3338" w:rsidP="00AE51B4">
      <w:pPr>
        <w:ind w:left="360"/>
        <w:jc w:val="both"/>
        <w:outlineLvl w:val="0"/>
        <w:rPr>
          <w:rFonts w:ascii="Times New Roman" w:hAnsi="Times New Roman" w:cs="Times New Roman"/>
          <w:i/>
          <w:iCs/>
          <w:sz w:val="28"/>
          <w:szCs w:val="28"/>
        </w:rPr>
      </w:pPr>
      <w:r w:rsidRPr="00CB06DE">
        <w:rPr>
          <w:rFonts w:ascii="Times New Roman" w:hAnsi="Times New Roman" w:cs="Times New Roman"/>
          <w:b/>
          <w:bCs/>
          <w:sz w:val="28"/>
          <w:szCs w:val="28"/>
        </w:rPr>
        <w:t xml:space="preserve">3.2.3. Дополнительные источники </w:t>
      </w:r>
    </w:p>
    <w:p w:rsidR="001C3338" w:rsidRPr="00657073" w:rsidRDefault="001C3338" w:rsidP="00AE51B4">
      <w:pPr>
        <w:ind w:left="720"/>
        <w:rPr>
          <w:rFonts w:ascii="Times New Roman" w:eastAsia="MS Mincho" w:hAnsi="Times New Roman"/>
          <w:spacing w:val="-1"/>
          <w:sz w:val="28"/>
          <w:szCs w:val="28"/>
          <w:lang w:eastAsia="ja-JP"/>
        </w:rPr>
      </w:pPr>
      <w:r w:rsidRPr="00657073">
        <w:rPr>
          <w:rFonts w:ascii="Times New Roman" w:eastAsia="MS Mincho" w:hAnsi="Times New Roman" w:cs="Times New Roman"/>
          <w:spacing w:val="-1"/>
          <w:sz w:val="28"/>
          <w:szCs w:val="28"/>
          <w:lang w:eastAsia="ja-JP"/>
        </w:rPr>
        <w:t>1. Конституция Российской Федерации, Эксмо, М., 201</w:t>
      </w:r>
      <w:r>
        <w:rPr>
          <w:rFonts w:ascii="Times New Roman" w:eastAsia="MS Mincho" w:hAnsi="Times New Roman" w:cs="Times New Roman"/>
          <w:spacing w:val="-1"/>
          <w:sz w:val="28"/>
          <w:szCs w:val="28"/>
          <w:lang w:eastAsia="ja-JP"/>
        </w:rPr>
        <w:t>7.</w:t>
      </w:r>
    </w:p>
    <w:p w:rsidR="001C3338" w:rsidRPr="00657073" w:rsidRDefault="001C3338" w:rsidP="00AE51B4">
      <w:pPr>
        <w:ind w:left="720"/>
        <w:rPr>
          <w:rFonts w:ascii="Times New Roman" w:eastAsia="MS Mincho" w:hAnsi="Times New Roman"/>
          <w:spacing w:val="-1"/>
          <w:sz w:val="28"/>
          <w:szCs w:val="28"/>
          <w:lang w:eastAsia="ja-JP"/>
        </w:rPr>
      </w:pPr>
      <w:r w:rsidRPr="00657073">
        <w:rPr>
          <w:rFonts w:ascii="Times New Roman" w:eastAsia="MS Mincho" w:hAnsi="Times New Roman" w:cs="Times New Roman"/>
          <w:spacing w:val="-1"/>
          <w:sz w:val="28"/>
          <w:szCs w:val="28"/>
          <w:lang w:eastAsia="ja-JP"/>
        </w:rPr>
        <w:t>2. Гражданский кодекс РФ, Эксмо, М., 2016</w:t>
      </w:r>
      <w:r>
        <w:rPr>
          <w:rFonts w:ascii="Times New Roman" w:eastAsia="MS Mincho" w:hAnsi="Times New Roman" w:cs="Times New Roman"/>
          <w:spacing w:val="-1"/>
          <w:sz w:val="28"/>
          <w:szCs w:val="28"/>
          <w:lang w:eastAsia="ja-JP"/>
        </w:rPr>
        <w:t>.</w:t>
      </w:r>
    </w:p>
    <w:p w:rsidR="001C3338" w:rsidRDefault="001C3338" w:rsidP="00657073">
      <w:pPr>
        <w:ind w:firstLine="720"/>
        <w:rPr>
          <w:rFonts w:ascii="Times New Roman" w:eastAsia="MS Mincho" w:hAnsi="Times New Roman"/>
          <w:spacing w:val="-1"/>
          <w:sz w:val="28"/>
          <w:szCs w:val="28"/>
          <w:lang w:eastAsia="ja-JP"/>
        </w:rPr>
      </w:pPr>
      <w:r w:rsidRPr="00657073">
        <w:rPr>
          <w:rFonts w:ascii="Times New Roman" w:eastAsia="MS Mincho" w:hAnsi="Times New Roman" w:cs="Times New Roman"/>
          <w:spacing w:val="-1"/>
          <w:sz w:val="28"/>
          <w:szCs w:val="28"/>
          <w:lang w:eastAsia="ja-JP"/>
        </w:rPr>
        <w:t>3. Трудовой кодекс РФ, ООО «Проспект», М., КноРус, 201</w:t>
      </w:r>
      <w:r>
        <w:rPr>
          <w:rFonts w:ascii="Times New Roman" w:eastAsia="MS Mincho" w:hAnsi="Times New Roman" w:cs="Times New Roman"/>
          <w:spacing w:val="-1"/>
          <w:sz w:val="28"/>
          <w:szCs w:val="28"/>
          <w:lang w:eastAsia="ja-JP"/>
        </w:rPr>
        <w:t>8.</w:t>
      </w:r>
    </w:p>
    <w:p w:rsidR="00704B56" w:rsidRPr="0095136D" w:rsidRDefault="001C3338" w:rsidP="00704B56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MS Mincho" w:hAnsi="Times New Roman"/>
          <w:spacing w:val="-1"/>
          <w:sz w:val="28"/>
          <w:szCs w:val="28"/>
          <w:lang w:eastAsia="ja-JP"/>
        </w:rPr>
        <w:br w:type="page"/>
      </w:r>
      <w:r w:rsidR="00704B56" w:rsidRPr="0095136D"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:rsidR="00704B56" w:rsidRDefault="00704B56" w:rsidP="00704B56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5136D"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704B56" w:rsidRPr="0095136D" w:rsidRDefault="00704B56" w:rsidP="00704B56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50"/>
        <w:gridCol w:w="3421"/>
        <w:gridCol w:w="2800"/>
      </w:tblGrid>
      <w:tr w:rsidR="00704B56" w:rsidRPr="00D3185B" w:rsidTr="008E1891">
        <w:tc>
          <w:tcPr>
            <w:tcW w:w="1750" w:type="pct"/>
          </w:tcPr>
          <w:p w:rsidR="00704B56" w:rsidRPr="00D3185B" w:rsidRDefault="00704B56" w:rsidP="008E18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787" w:type="pct"/>
          </w:tcPr>
          <w:p w:rsidR="00704B56" w:rsidRPr="00D3185B" w:rsidRDefault="00704B56" w:rsidP="008E18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463" w:type="pct"/>
          </w:tcPr>
          <w:p w:rsidR="00704B56" w:rsidRPr="00D3185B" w:rsidRDefault="00704B56" w:rsidP="008E18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704B56" w:rsidRPr="00D3185B" w:rsidTr="008E1891">
        <w:tc>
          <w:tcPr>
            <w:tcW w:w="1750" w:type="pct"/>
          </w:tcPr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Знания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1. Основные положения Конституции Российской Федерации.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Права и свободы человека и гражданина, механизмы их реализации.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Понятие правового регулирования в сфере профессиональной деятельности.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Законодательные акты и другие нормативные документы, регулирующие правоотношения в процессе профессиональной деятельности.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Права и обязанности работников в сфере профессиональной деятельности.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D3185B">
              <w:rPr>
                <w:sz w:val="24"/>
                <w:szCs w:val="24"/>
              </w:rPr>
              <w:t xml:space="preserve"> </w:t>
            </w: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Воздействия негативных факторов на человека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 xml:space="preserve">Правовых, нормативных и организационных основ охраны труда в организации 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Правил оформления документов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Организации технического обслуживания и ремонта сельскохозяйственной техники и правил безопасности при выполнении этих работ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Организационных и инженерно-технических мероприятий по защите от опасностей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Средств индивидуальной защиты</w:t>
            </w:r>
          </w:p>
        </w:tc>
        <w:tc>
          <w:tcPr>
            <w:tcW w:w="1787" w:type="pct"/>
          </w:tcPr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Знает: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-основные положения Конституции Российской Федерации;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-права и свободы человека и гражданина, механизмы их реализации;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-понятие правового регулирования в сфере профессиональной деятельности;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-законодательные акты и другие нормативные документы, регулирующие правоотношения в процессе профессиональной деятельности;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-права и обязанности работников в сфере профессиональной деятельности.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Демонстрирует знание воздействия негативных факто</w:t>
            </w: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ров на человека;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 xml:space="preserve"> правовых, нормативных и организационных основ охраны труда в организации; 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правил оформления документов;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организации технического обслуживания и ремонта сельскохозяйственной техники и правил безопасности при выполнении этих работ: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организационных и инженерно-технических мероприятий по защите от опасностей;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средств индивидуальной защиты</w:t>
            </w:r>
          </w:p>
        </w:tc>
        <w:tc>
          <w:tcPr>
            <w:tcW w:w="1463" w:type="pct"/>
          </w:tcPr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Устные и письменные опросы, оценка результатов выполнения практической работы.</w:t>
            </w:r>
          </w:p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- тестирование или письменный опрос,</w:t>
            </w:r>
          </w:p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- решение ситуационных задач,</w:t>
            </w:r>
          </w:p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- подготовка рефератов, докладов и сообщений</w:t>
            </w:r>
          </w:p>
        </w:tc>
      </w:tr>
      <w:tr w:rsidR="00704B56" w:rsidRPr="00D3185B" w:rsidTr="008E1891">
        <w:trPr>
          <w:trHeight w:val="274"/>
        </w:trPr>
        <w:tc>
          <w:tcPr>
            <w:tcW w:w="1750" w:type="pct"/>
          </w:tcPr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85B">
              <w:rPr>
                <w:sz w:val="24"/>
                <w:szCs w:val="24"/>
              </w:rPr>
              <w:t xml:space="preserve">1.  </w:t>
            </w:r>
            <w:r w:rsidRPr="00D3185B">
              <w:rPr>
                <w:rFonts w:ascii="Times New Roman" w:hAnsi="Times New Roman"/>
                <w:sz w:val="24"/>
                <w:szCs w:val="24"/>
              </w:rPr>
              <w:t>Использовать нормативные правовые документы, регламентирующие профессиональную деятельность.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85B">
              <w:rPr>
                <w:rFonts w:ascii="Times New Roman" w:hAnsi="Times New Roman"/>
                <w:sz w:val="24"/>
                <w:szCs w:val="24"/>
              </w:rPr>
              <w:lastRenderedPageBreak/>
              <w:t>Защищать свои права в соответствии с действующим законодательством.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85B">
              <w:rPr>
                <w:rFonts w:ascii="Times New Roman" w:hAnsi="Times New Roman"/>
                <w:sz w:val="24"/>
                <w:szCs w:val="24"/>
              </w:rPr>
              <w:t xml:space="preserve">2. Применять методы и средства защиты от опасностей технических систем и технологических процессов 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85B">
              <w:rPr>
                <w:rFonts w:ascii="Times New Roman" w:hAnsi="Times New Roman"/>
                <w:sz w:val="24"/>
                <w:szCs w:val="24"/>
              </w:rPr>
              <w:t>Обеспечивать безопасные условия труда в профессиональной деятельности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85B">
              <w:rPr>
                <w:rFonts w:ascii="Times New Roman" w:hAnsi="Times New Roman"/>
                <w:sz w:val="24"/>
                <w:szCs w:val="24"/>
              </w:rPr>
              <w:t>Анализировать в профессиональной деятельности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85B">
              <w:rPr>
                <w:rFonts w:ascii="Times New Roman" w:hAnsi="Times New Roman"/>
                <w:sz w:val="24"/>
                <w:szCs w:val="24"/>
              </w:rPr>
              <w:t>Оформлять документы по охране труда на предприятии АПК.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85B">
              <w:rPr>
                <w:rFonts w:ascii="Times New Roman" w:hAnsi="Times New Roman"/>
                <w:sz w:val="24"/>
                <w:szCs w:val="24"/>
              </w:rPr>
              <w:t>Проводить ситуационный анализ несчастного случая с составлением схемы причинно-следственной связи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sz w:val="24"/>
                <w:szCs w:val="24"/>
              </w:rPr>
              <w:t>Проводить обследование рабочего места и составлять ведомость</w:t>
            </w:r>
          </w:p>
        </w:tc>
        <w:tc>
          <w:tcPr>
            <w:tcW w:w="1787" w:type="pct"/>
          </w:tcPr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1. Умеет использовать нормативные правовые документы, регламентирующие профессиональную </w:t>
            </w:r>
            <w:r w:rsidRPr="00D3185B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деятельность;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iCs/>
                <w:sz w:val="24"/>
                <w:szCs w:val="24"/>
              </w:rPr>
              <w:t>-защищать свои права в соответствии с действующим законодательством.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iCs/>
                <w:sz w:val="24"/>
                <w:szCs w:val="24"/>
              </w:rPr>
              <w:t>2.</w:t>
            </w:r>
            <w:r w:rsidRPr="00D3185B">
              <w:rPr>
                <w:sz w:val="24"/>
                <w:szCs w:val="24"/>
              </w:rPr>
              <w:t xml:space="preserve"> </w:t>
            </w:r>
            <w:r w:rsidRPr="00D3185B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Демонстрировать умение применять методы и средства защиты от опасностей технических систем и технологических процессов; обеспечивать безопасные условия труда в профессиональной деятельности;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анализировать в профессиональной деятельности;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iCs/>
                <w:sz w:val="24"/>
                <w:szCs w:val="24"/>
              </w:rPr>
              <w:t>оформлять документы по охране труда на предприятии АПК;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iCs/>
                <w:sz w:val="24"/>
                <w:szCs w:val="24"/>
              </w:rPr>
              <w:t>проводить ситуационный анализ несчастного случая с составлением схемы причинно-следственной связи;</w:t>
            </w:r>
          </w:p>
          <w:p w:rsidR="00704B56" w:rsidRPr="00D3185B" w:rsidRDefault="00704B56" w:rsidP="008E189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iCs/>
                <w:sz w:val="24"/>
                <w:szCs w:val="24"/>
              </w:rPr>
              <w:t>проводить обследование рабочего места и составлять ведомость.</w:t>
            </w:r>
          </w:p>
        </w:tc>
        <w:tc>
          <w:tcPr>
            <w:tcW w:w="1463" w:type="pct"/>
          </w:tcPr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1.Оценка результатов выполнения практической работы.</w:t>
            </w:r>
          </w:p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4B56" w:rsidRPr="00D3185B" w:rsidRDefault="00704B56" w:rsidP="008E18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D3185B">
              <w:rPr>
                <w:sz w:val="24"/>
                <w:szCs w:val="24"/>
              </w:rPr>
              <w:t xml:space="preserve"> </w:t>
            </w:r>
            <w:r w:rsidRPr="00D3185B">
              <w:rPr>
                <w:rFonts w:ascii="Times New Roman" w:hAnsi="Times New Roman"/>
                <w:bCs/>
                <w:sz w:val="24"/>
                <w:szCs w:val="24"/>
              </w:rPr>
              <w:t>Экспертная оценка решения ситуационных задач.</w:t>
            </w:r>
          </w:p>
        </w:tc>
      </w:tr>
    </w:tbl>
    <w:p w:rsidR="00704B56" w:rsidRDefault="00704B56" w:rsidP="00704B56"/>
    <w:p w:rsidR="001C3338" w:rsidRPr="00704B56" w:rsidRDefault="001C3338" w:rsidP="00704B56">
      <w:pPr>
        <w:ind w:firstLine="720"/>
      </w:pPr>
    </w:p>
    <w:sectPr w:rsidR="001C3338" w:rsidRPr="00704B56" w:rsidSect="00CF4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482" w:rsidRDefault="00DB0482" w:rsidP="00380CCC">
      <w:pPr>
        <w:spacing w:after="0" w:line="240" w:lineRule="auto"/>
      </w:pPr>
      <w:r>
        <w:separator/>
      </w:r>
    </w:p>
  </w:endnote>
  <w:endnote w:type="continuationSeparator" w:id="1">
    <w:p w:rsidR="00DB0482" w:rsidRDefault="00DB0482" w:rsidP="00380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891" w:rsidRDefault="00A9351B">
    <w:pPr>
      <w:pStyle w:val="a6"/>
      <w:jc w:val="center"/>
    </w:pPr>
    <w:fldSimple w:instr=" PAGE   \* MERGEFORMAT ">
      <w:r w:rsidR="00C82A92">
        <w:rPr>
          <w:noProof/>
        </w:rPr>
        <w:t>17</w:t>
      </w:r>
    </w:fldSimple>
  </w:p>
  <w:p w:rsidR="008E1891" w:rsidRDefault="008E189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482" w:rsidRDefault="00DB0482" w:rsidP="00380CCC">
      <w:pPr>
        <w:spacing w:after="0" w:line="240" w:lineRule="auto"/>
      </w:pPr>
      <w:r>
        <w:separator/>
      </w:r>
    </w:p>
  </w:footnote>
  <w:footnote w:type="continuationSeparator" w:id="1">
    <w:p w:rsidR="00DB0482" w:rsidRDefault="00DB0482" w:rsidP="00380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87E64"/>
    <w:multiLevelType w:val="hybridMultilevel"/>
    <w:tmpl w:val="EF3C77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51B4"/>
    <w:rsid w:val="000221FF"/>
    <w:rsid w:val="00024339"/>
    <w:rsid w:val="00055E90"/>
    <w:rsid w:val="000C251C"/>
    <w:rsid w:val="00102B41"/>
    <w:rsid w:val="00126366"/>
    <w:rsid w:val="00133452"/>
    <w:rsid w:val="001C3338"/>
    <w:rsid w:val="001D4ED5"/>
    <w:rsid w:val="001E43DA"/>
    <w:rsid w:val="002031ED"/>
    <w:rsid w:val="003213BE"/>
    <w:rsid w:val="00325DC1"/>
    <w:rsid w:val="00374046"/>
    <w:rsid w:val="00380CCC"/>
    <w:rsid w:val="00471C8F"/>
    <w:rsid w:val="004A19B3"/>
    <w:rsid w:val="00526518"/>
    <w:rsid w:val="00527B20"/>
    <w:rsid w:val="005727AD"/>
    <w:rsid w:val="00575718"/>
    <w:rsid w:val="00576418"/>
    <w:rsid w:val="0059057A"/>
    <w:rsid w:val="005B4466"/>
    <w:rsid w:val="005B4498"/>
    <w:rsid w:val="005B4667"/>
    <w:rsid w:val="005D69E6"/>
    <w:rsid w:val="00613CD7"/>
    <w:rsid w:val="00657073"/>
    <w:rsid w:val="00673523"/>
    <w:rsid w:val="00685592"/>
    <w:rsid w:val="0069349F"/>
    <w:rsid w:val="006967AD"/>
    <w:rsid w:val="006C5D41"/>
    <w:rsid w:val="006E7488"/>
    <w:rsid w:val="00704B56"/>
    <w:rsid w:val="0075605C"/>
    <w:rsid w:val="00756587"/>
    <w:rsid w:val="0078317A"/>
    <w:rsid w:val="00786E3E"/>
    <w:rsid w:val="007A0EB5"/>
    <w:rsid w:val="007B246D"/>
    <w:rsid w:val="007E6289"/>
    <w:rsid w:val="008029C8"/>
    <w:rsid w:val="008C3A71"/>
    <w:rsid w:val="008D406C"/>
    <w:rsid w:val="008D58E3"/>
    <w:rsid w:val="008E1891"/>
    <w:rsid w:val="008E315C"/>
    <w:rsid w:val="008E7B50"/>
    <w:rsid w:val="00911454"/>
    <w:rsid w:val="009202E5"/>
    <w:rsid w:val="00955F3F"/>
    <w:rsid w:val="009D23F2"/>
    <w:rsid w:val="009D36CC"/>
    <w:rsid w:val="009F4C96"/>
    <w:rsid w:val="00A30407"/>
    <w:rsid w:val="00A46894"/>
    <w:rsid w:val="00A567AA"/>
    <w:rsid w:val="00A9351B"/>
    <w:rsid w:val="00AD45D0"/>
    <w:rsid w:val="00AE0515"/>
    <w:rsid w:val="00AE51B4"/>
    <w:rsid w:val="00B11D05"/>
    <w:rsid w:val="00B53395"/>
    <w:rsid w:val="00C74C38"/>
    <w:rsid w:val="00C82A92"/>
    <w:rsid w:val="00CB06DE"/>
    <w:rsid w:val="00CF449D"/>
    <w:rsid w:val="00D0156F"/>
    <w:rsid w:val="00D111DA"/>
    <w:rsid w:val="00D222C4"/>
    <w:rsid w:val="00D25E23"/>
    <w:rsid w:val="00DB0482"/>
    <w:rsid w:val="00DC0FFE"/>
    <w:rsid w:val="00E04D8C"/>
    <w:rsid w:val="00E70361"/>
    <w:rsid w:val="00E7308A"/>
    <w:rsid w:val="00F30FBA"/>
    <w:rsid w:val="00F57BFB"/>
    <w:rsid w:val="00FA1456"/>
    <w:rsid w:val="00FA765A"/>
    <w:rsid w:val="00FA7E98"/>
    <w:rsid w:val="00FE2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49D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FA1456"/>
    <w:pPr>
      <w:keepNext/>
      <w:spacing w:before="240" w:after="60" w:line="240" w:lineRule="auto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E51B4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header"/>
    <w:basedOn w:val="a"/>
    <w:link w:val="a5"/>
    <w:uiPriority w:val="99"/>
    <w:semiHidden/>
    <w:rsid w:val="00380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380CCC"/>
  </w:style>
  <w:style w:type="paragraph" w:styleId="a6">
    <w:name w:val="footer"/>
    <w:basedOn w:val="a"/>
    <w:link w:val="a7"/>
    <w:uiPriority w:val="99"/>
    <w:rsid w:val="00380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380CCC"/>
  </w:style>
  <w:style w:type="paragraph" w:styleId="a8">
    <w:name w:val="No Spacing"/>
    <w:uiPriority w:val="99"/>
    <w:qFormat/>
    <w:rsid w:val="00657073"/>
    <w:rPr>
      <w:rFonts w:cs="Calibri"/>
      <w:sz w:val="22"/>
      <w:szCs w:val="22"/>
    </w:rPr>
  </w:style>
  <w:style w:type="paragraph" w:customStyle="1" w:styleId="c1">
    <w:name w:val="c1"/>
    <w:basedOn w:val="a"/>
    <w:uiPriority w:val="99"/>
    <w:rsid w:val="00B11D05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0">
    <w:name w:val="c0"/>
    <w:basedOn w:val="a0"/>
    <w:uiPriority w:val="99"/>
    <w:rsid w:val="00B11D05"/>
  </w:style>
  <w:style w:type="character" w:customStyle="1" w:styleId="11">
    <w:name w:val="Основной текст + 11"/>
    <w:aliases w:val="5 pt"/>
    <w:basedOn w:val="a0"/>
    <w:uiPriority w:val="99"/>
    <w:rsid w:val="009D36CC"/>
    <w:rPr>
      <w:rFonts w:ascii="Times New Roman" w:hAnsi="Times New Roman" w:cs="Times New Roman" w:hint="default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rsid w:val="00FA1456"/>
    <w:rPr>
      <w:rFonts w:ascii="Arial" w:hAnsi="Arial"/>
      <w:b/>
      <w:bCs/>
      <w:kern w:val="32"/>
      <w:sz w:val="32"/>
      <w:szCs w:val="32"/>
    </w:rPr>
  </w:style>
  <w:style w:type="character" w:customStyle="1" w:styleId="a9">
    <w:name w:val="Основной текст_"/>
    <w:basedOn w:val="a0"/>
    <w:link w:val="4"/>
    <w:uiPriority w:val="99"/>
    <w:locked/>
    <w:rsid w:val="00FA1456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9"/>
    <w:uiPriority w:val="99"/>
    <w:rsid w:val="00FA1456"/>
    <w:pPr>
      <w:widowControl w:val="0"/>
      <w:shd w:val="clear" w:color="auto" w:fill="FFFFFF"/>
      <w:spacing w:after="0" w:line="307" w:lineRule="exact"/>
      <w:ind w:hanging="560"/>
      <w:jc w:val="center"/>
    </w:pPr>
    <w:rPr>
      <w:rFonts w:ascii="Times New Roman" w:hAnsi="Times New Roman" w:cs="Times New Roman"/>
      <w:sz w:val="23"/>
      <w:szCs w:val="23"/>
    </w:rPr>
  </w:style>
  <w:style w:type="character" w:customStyle="1" w:styleId="40">
    <w:name w:val="Основной текст (4)_"/>
    <w:basedOn w:val="a0"/>
    <w:link w:val="41"/>
    <w:uiPriority w:val="99"/>
    <w:locked/>
    <w:rsid w:val="00FA1456"/>
    <w:rPr>
      <w:rFonts w:ascii="Times New Roman" w:hAnsi="Times New Roman"/>
      <w:i/>
      <w:iCs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uiPriority w:val="99"/>
    <w:rsid w:val="00FA1456"/>
    <w:pPr>
      <w:widowControl w:val="0"/>
      <w:shd w:val="clear" w:color="auto" w:fill="FFFFFF"/>
      <w:spacing w:before="360" w:after="540" w:line="240" w:lineRule="atLeast"/>
      <w:jc w:val="center"/>
    </w:pPr>
    <w:rPr>
      <w:rFonts w:ascii="Times New Roman" w:hAnsi="Times New Roman" w:cs="Times New Roman"/>
      <w:i/>
      <w:iCs/>
      <w:sz w:val="28"/>
      <w:szCs w:val="28"/>
    </w:rPr>
  </w:style>
  <w:style w:type="paragraph" w:styleId="2">
    <w:name w:val="Body Text Indent 2"/>
    <w:basedOn w:val="a"/>
    <w:link w:val="20"/>
    <w:uiPriority w:val="99"/>
    <w:rsid w:val="00FA1456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1456"/>
    <w:rPr>
      <w:rFonts w:ascii="Times New Roman" w:hAnsi="Times New Roman"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FA1456"/>
    <w:rPr>
      <w:rFonts w:ascii="Times New Roman" w:hAnsi="Times New Roman"/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A1456"/>
    <w:pPr>
      <w:widowControl w:val="0"/>
      <w:shd w:val="clear" w:color="auto" w:fill="FFFFFF"/>
      <w:spacing w:before="540" w:after="2700" w:line="250" w:lineRule="exact"/>
      <w:jc w:val="center"/>
    </w:pPr>
    <w:rPr>
      <w:rFonts w:ascii="Times New Roman" w:hAnsi="Times New Roman" w:cs="Times New Roman"/>
      <w:i/>
      <w:iCs/>
      <w:sz w:val="20"/>
      <w:szCs w:val="20"/>
    </w:rPr>
  </w:style>
  <w:style w:type="paragraph" w:styleId="aa">
    <w:name w:val="List Paragraph"/>
    <w:aliases w:val="Содержание. 2 уровень"/>
    <w:basedOn w:val="a"/>
    <w:link w:val="ab"/>
    <w:uiPriority w:val="99"/>
    <w:qFormat/>
    <w:rsid w:val="00704B56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  <w:lang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locked/>
    <w:rsid w:val="00704B56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prospektnauki.ru/ebooks/index-usavm.ph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A54BA8B87F45C34DBEEAF9293E47C00F424BCB4EF9096778AFC67EEz5O" TargetMode="External"/><Relationship Id="rId12" Type="http://schemas.openxmlformats.org/officeDocument/2006/relationships/hyperlink" Target="http://www.academia-moscow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e.lanbook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A54BA8B87F45C34DBEEAF9293E47C00F424BCB4EF9096778AFC67EEz5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17</Pages>
  <Words>3412</Words>
  <Characters>19449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Трухачёва</dc:creator>
  <cp:keywords/>
  <dc:description/>
  <cp:lastModifiedBy>Актовый зал</cp:lastModifiedBy>
  <cp:revision>27</cp:revision>
  <dcterms:created xsi:type="dcterms:W3CDTF">2020-02-12T12:08:00Z</dcterms:created>
  <dcterms:modified xsi:type="dcterms:W3CDTF">2024-04-17T10:14:00Z</dcterms:modified>
</cp:coreProperties>
</file>